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54" w:rsidRPr="00185F13" w:rsidRDefault="005B2754" w:rsidP="005B2754">
      <w:pPr>
        <w:contextualSpacing/>
        <w:jc w:val="center"/>
        <w:rPr>
          <w:rFonts w:ascii="Cambria" w:hAnsi="Cambria"/>
          <w:b/>
        </w:rPr>
      </w:pPr>
      <w:r w:rsidRPr="00185F13">
        <w:rPr>
          <w:rFonts w:ascii="Cambria" w:hAnsi="Cambria"/>
          <w:b/>
        </w:rPr>
        <w:t xml:space="preserve">R12 </w:t>
      </w:r>
      <w:r w:rsidR="009755FC">
        <w:rPr>
          <w:rFonts w:ascii="Cambria" w:hAnsi="Cambria"/>
          <w:b/>
        </w:rPr>
        <w:t>Session # 6</w:t>
      </w:r>
    </w:p>
    <w:p w:rsidR="005B2754" w:rsidRPr="0072073D" w:rsidRDefault="005B2754" w:rsidP="005B2754">
      <w:pPr>
        <w:spacing w:after="0" w:line="240" w:lineRule="auto"/>
        <w:jc w:val="center"/>
        <w:rPr>
          <w:rFonts w:ascii="Cambria" w:hAnsi="Cambria"/>
          <w:b/>
          <w:sz w:val="16"/>
          <w:szCs w:val="16"/>
        </w:rPr>
      </w:pPr>
      <w:r w:rsidRPr="0072073D">
        <w:rPr>
          <w:rFonts w:ascii="Cambria" w:hAnsi="Cambria"/>
          <w:b/>
          <w:sz w:val="16"/>
          <w:szCs w:val="16"/>
        </w:rPr>
        <w:t>Authentic Christ Follower/Leader</w:t>
      </w:r>
    </w:p>
    <w:p w:rsidR="005B2754" w:rsidRPr="0072073D" w:rsidRDefault="00F6269F" w:rsidP="005B2754">
      <w:pPr>
        <w:spacing w:after="0" w:line="240" w:lineRule="auto"/>
        <w:ind w:left="360"/>
        <w:jc w:val="center"/>
        <w:rPr>
          <w:rFonts w:ascii="Cambria" w:hAnsi="Cambria"/>
          <w:b/>
          <w:color w:val="FF0000"/>
          <w:sz w:val="16"/>
          <w:szCs w:val="16"/>
        </w:rPr>
      </w:pPr>
      <w:r>
        <w:rPr>
          <w:rFonts w:ascii="Cambria" w:hAnsi="Cambria"/>
          <w:b/>
          <w:sz w:val="16"/>
          <w:szCs w:val="16"/>
        </w:rPr>
        <w:t>Pillar 5</w:t>
      </w:r>
      <w:r w:rsidR="005B2754" w:rsidRPr="0072073D">
        <w:rPr>
          <w:rFonts w:ascii="Cambria" w:hAnsi="Cambria"/>
          <w:b/>
          <w:sz w:val="16"/>
          <w:szCs w:val="16"/>
        </w:rPr>
        <w:t xml:space="preserve">:  Your Relationship </w:t>
      </w:r>
      <w:r w:rsidR="005B2754">
        <w:rPr>
          <w:rFonts w:ascii="Cambria" w:hAnsi="Cambria"/>
          <w:b/>
          <w:sz w:val="16"/>
          <w:szCs w:val="16"/>
        </w:rPr>
        <w:t>to UNBELIEVERS</w:t>
      </w:r>
      <w:r w:rsidR="005B2754" w:rsidRPr="0072073D">
        <w:rPr>
          <w:rFonts w:ascii="Cambria" w:hAnsi="Cambria"/>
          <w:b/>
          <w:sz w:val="16"/>
          <w:szCs w:val="16"/>
        </w:rPr>
        <w:t>…</w:t>
      </w:r>
      <w:r w:rsidR="005B2754">
        <w:rPr>
          <w:rFonts w:ascii="Cambria" w:hAnsi="Cambria"/>
          <w:b/>
          <w:sz w:val="16"/>
          <w:szCs w:val="16"/>
        </w:rPr>
        <w:t>Supernaturally responding to evil with good (12:14-21</w:t>
      </w:r>
      <w:r w:rsidR="005B2754" w:rsidRPr="0072073D">
        <w:rPr>
          <w:rFonts w:ascii="Cambria" w:hAnsi="Cambria"/>
          <w:b/>
          <w:sz w:val="16"/>
          <w:szCs w:val="16"/>
        </w:rPr>
        <w:t>)</w:t>
      </w:r>
    </w:p>
    <w:p w:rsidR="003A420D" w:rsidRDefault="003A420D" w:rsidP="002F1C77">
      <w:pPr>
        <w:spacing w:after="0" w:line="240" w:lineRule="auto"/>
        <w:rPr>
          <w:rFonts w:ascii="Cambria" w:hAnsi="Cambria"/>
          <w:sz w:val="20"/>
          <w:szCs w:val="20"/>
        </w:rPr>
      </w:pPr>
    </w:p>
    <w:p w:rsidR="00B76AC6" w:rsidRDefault="009755FC" w:rsidP="002F41F3">
      <w:pPr>
        <w:spacing w:after="0" w:line="240" w:lineRule="auto"/>
        <w:rPr>
          <w:rFonts w:ascii="Cambria" w:hAnsi="Cambria"/>
          <w:sz w:val="20"/>
          <w:szCs w:val="20"/>
        </w:rPr>
      </w:pPr>
      <w:r>
        <w:rPr>
          <w:rFonts w:ascii="Cambria" w:hAnsi="Cambria"/>
          <w:sz w:val="20"/>
          <w:szCs w:val="20"/>
        </w:rPr>
        <w:t>REVIEW</w:t>
      </w:r>
      <w:r w:rsidR="002F41F3">
        <w:rPr>
          <w:rFonts w:ascii="Cambria" w:hAnsi="Cambria"/>
          <w:sz w:val="20"/>
          <w:szCs w:val="20"/>
        </w:rPr>
        <w:tab/>
      </w:r>
      <w:r w:rsidR="002F41F3">
        <w:rPr>
          <w:rFonts w:ascii="Cambria" w:hAnsi="Cambria"/>
          <w:sz w:val="20"/>
          <w:szCs w:val="20"/>
        </w:rPr>
        <w:tab/>
      </w:r>
      <w:r w:rsidR="002F41F3">
        <w:rPr>
          <w:rFonts w:ascii="Cambria" w:hAnsi="Cambria"/>
          <w:sz w:val="20"/>
          <w:szCs w:val="20"/>
        </w:rPr>
        <w:tab/>
      </w:r>
      <w:bookmarkStart w:id="0" w:name="_GoBack"/>
      <w:bookmarkEnd w:id="0"/>
    </w:p>
    <w:p w:rsidR="005B2754" w:rsidRPr="005B2754" w:rsidRDefault="00A656A4" w:rsidP="000E6422">
      <w:pPr>
        <w:ind w:left="1440" w:hanging="720"/>
        <w:rPr>
          <w:rFonts w:ascii="Cambria" w:eastAsia="Calibri" w:hAnsi="Cambria" w:cs="Arial"/>
          <w:sz w:val="24"/>
          <w:szCs w:val="24"/>
        </w:rPr>
      </w:pPr>
      <w:r w:rsidRPr="00A656A4">
        <w:rPr>
          <w:rFonts w:ascii="Cambria" w:eastAsia="Calibri" w:hAnsi="Cambria" w:cs="Arial"/>
        </w:rPr>
        <w:t>Pillar</w:t>
      </w:r>
      <w:r w:rsidR="00952A34" w:rsidRPr="00952A34">
        <w:rPr>
          <w:rFonts w:ascii="Cambria" w:eastAsia="Calibri" w:hAnsi="Cambria" w:cs="Arial"/>
        </w:rPr>
        <w:t xml:space="preserve"> #1</w:t>
      </w:r>
      <w:r w:rsidR="00952A34" w:rsidRPr="00952A34">
        <w:rPr>
          <w:rFonts w:ascii="Cambria" w:eastAsia="Calibri" w:hAnsi="Cambria" w:cs="Arial"/>
        </w:rPr>
        <w:tab/>
      </w:r>
      <w:r w:rsidR="005B2754" w:rsidRPr="005B2754">
        <w:rPr>
          <w:rFonts w:ascii="Cambria" w:eastAsia="Calibri" w:hAnsi="Cambria" w:cs="Arial"/>
        </w:rPr>
        <w:t>______________</w:t>
      </w:r>
      <w:r w:rsidR="000E6422">
        <w:rPr>
          <w:rFonts w:ascii="Cambria" w:eastAsia="Calibri" w:hAnsi="Cambria" w:cs="Arial"/>
        </w:rPr>
        <w:t xml:space="preserve"> </w:t>
      </w:r>
      <w:r w:rsidR="005B2754" w:rsidRPr="005B2754">
        <w:rPr>
          <w:rFonts w:ascii="Cambria" w:eastAsia="Calibri" w:hAnsi="Cambria" w:cs="Arial"/>
        </w:rPr>
        <w:t xml:space="preserve">to </w:t>
      </w:r>
      <w:proofErr w:type="gramStart"/>
      <w:r w:rsidR="005B2754" w:rsidRPr="005B2754">
        <w:rPr>
          <w:rFonts w:ascii="Cambria" w:eastAsia="Calibri" w:hAnsi="Cambria" w:cs="Arial"/>
        </w:rPr>
        <w:t xml:space="preserve">God  </w:t>
      </w:r>
      <w:r w:rsidR="005B2754" w:rsidRPr="005B2754">
        <w:rPr>
          <w:rFonts w:ascii="Cambria" w:eastAsia="Calibri" w:hAnsi="Cambria" w:cs="Arial"/>
          <w:b/>
          <w:bCs/>
          <w:i/>
          <w:sz w:val="16"/>
          <w:szCs w:val="16"/>
        </w:rPr>
        <w:t>verse</w:t>
      </w:r>
      <w:proofErr w:type="gramEnd"/>
      <w:r w:rsidR="005B2754" w:rsidRPr="005B2754">
        <w:rPr>
          <w:rFonts w:ascii="Cambria" w:eastAsia="Calibri" w:hAnsi="Cambria" w:cs="Arial"/>
          <w:b/>
          <w:bCs/>
          <w:i/>
          <w:sz w:val="16"/>
          <w:szCs w:val="16"/>
        </w:rPr>
        <w:t xml:space="preserve"> 12:1 </w:t>
      </w:r>
    </w:p>
    <w:p w:rsidR="005B2754" w:rsidRPr="005B2754" w:rsidRDefault="005B2754" w:rsidP="000E6422">
      <w:pPr>
        <w:ind w:left="1440" w:hanging="720"/>
        <w:rPr>
          <w:rFonts w:ascii="Cambria" w:eastAsia="Calibri" w:hAnsi="Cambria" w:cs="Arial"/>
        </w:rPr>
      </w:pPr>
      <w:r w:rsidRPr="005B2754">
        <w:rPr>
          <w:rFonts w:ascii="Cambria" w:eastAsia="Calibri" w:hAnsi="Cambria" w:cs="Arial"/>
        </w:rPr>
        <w:t>Pillar #2</w:t>
      </w:r>
      <w:r w:rsidRPr="005B2754">
        <w:rPr>
          <w:rFonts w:ascii="Cambria" w:eastAsia="Calibri" w:hAnsi="Cambria" w:cs="Arial"/>
        </w:rPr>
        <w:tab/>
        <w:t>______________</w:t>
      </w:r>
      <w:r w:rsidR="000E6422">
        <w:rPr>
          <w:rFonts w:ascii="Cambria" w:eastAsia="Calibri" w:hAnsi="Cambria" w:cs="Arial"/>
        </w:rPr>
        <w:t xml:space="preserve"> </w:t>
      </w:r>
      <w:r w:rsidRPr="005B2754">
        <w:rPr>
          <w:rFonts w:ascii="Cambria" w:eastAsia="Calibri" w:hAnsi="Cambria" w:cs="Arial"/>
        </w:rPr>
        <w:t xml:space="preserve">from the </w:t>
      </w:r>
      <w:proofErr w:type="gramStart"/>
      <w:r w:rsidRPr="005B2754">
        <w:rPr>
          <w:rFonts w:ascii="Cambria" w:eastAsia="Calibri" w:hAnsi="Cambria" w:cs="Arial"/>
        </w:rPr>
        <w:t xml:space="preserve">world  </w:t>
      </w:r>
      <w:r w:rsidRPr="005B2754">
        <w:rPr>
          <w:rFonts w:ascii="Cambria" w:eastAsia="Calibri" w:hAnsi="Cambria" w:cs="Arial"/>
          <w:b/>
          <w:bCs/>
          <w:i/>
          <w:sz w:val="16"/>
          <w:szCs w:val="16"/>
        </w:rPr>
        <w:t>verse</w:t>
      </w:r>
      <w:proofErr w:type="gramEnd"/>
      <w:r w:rsidRPr="005B2754">
        <w:rPr>
          <w:rFonts w:ascii="Cambria" w:eastAsia="Calibri" w:hAnsi="Cambria" w:cs="Arial"/>
          <w:b/>
          <w:bCs/>
          <w:i/>
          <w:sz w:val="16"/>
          <w:szCs w:val="16"/>
        </w:rPr>
        <w:t xml:space="preserve"> 12:2  </w:t>
      </w:r>
    </w:p>
    <w:p w:rsidR="005B2754" w:rsidRPr="005B2754" w:rsidRDefault="005B2754" w:rsidP="000E6422">
      <w:pPr>
        <w:ind w:left="1440" w:hanging="720"/>
        <w:rPr>
          <w:rFonts w:ascii="Cambria" w:eastAsia="Calibri" w:hAnsi="Cambria" w:cs="Arial"/>
        </w:rPr>
      </w:pPr>
      <w:r w:rsidRPr="005B2754">
        <w:rPr>
          <w:rFonts w:ascii="Cambria" w:eastAsia="Calibri" w:hAnsi="Cambria" w:cs="Arial"/>
        </w:rPr>
        <w:t>Pillar #3</w:t>
      </w:r>
      <w:r w:rsidRPr="005B2754">
        <w:rPr>
          <w:rFonts w:ascii="Cambria" w:eastAsia="Calibri" w:hAnsi="Cambria" w:cs="Arial"/>
        </w:rPr>
        <w:tab/>
        <w:t>___________</w:t>
      </w:r>
      <w:r w:rsidR="000E6422">
        <w:rPr>
          <w:rFonts w:ascii="Cambria" w:eastAsia="Calibri" w:hAnsi="Cambria" w:cs="Arial"/>
        </w:rPr>
        <w:t xml:space="preserve">___ </w:t>
      </w:r>
      <w:r w:rsidRPr="005B2754">
        <w:rPr>
          <w:rFonts w:ascii="Cambria" w:eastAsia="Calibri" w:hAnsi="Cambria" w:cs="Arial"/>
        </w:rPr>
        <w:t xml:space="preserve">in self-assessment </w:t>
      </w:r>
      <w:r w:rsidRPr="005B2754">
        <w:rPr>
          <w:rFonts w:ascii="Cambria" w:eastAsia="Calibri" w:hAnsi="Cambria" w:cs="Arial"/>
          <w:b/>
          <w:i/>
          <w:sz w:val="16"/>
          <w:szCs w:val="16"/>
        </w:rPr>
        <w:t xml:space="preserve">verses 3-8 </w:t>
      </w:r>
      <w:r w:rsidRPr="005B2754">
        <w:rPr>
          <w:rFonts w:ascii="Cambria" w:eastAsia="Calibri" w:hAnsi="Cambria" w:cs="Arial"/>
          <w:b/>
          <w:bCs/>
          <w:i/>
          <w:sz w:val="16"/>
          <w:szCs w:val="16"/>
        </w:rPr>
        <w:t> </w:t>
      </w:r>
    </w:p>
    <w:p w:rsidR="005B2754" w:rsidRPr="005B2754" w:rsidRDefault="005B2754" w:rsidP="000E6422">
      <w:pPr>
        <w:widowControl w:val="0"/>
        <w:autoSpaceDE w:val="0"/>
        <w:autoSpaceDN w:val="0"/>
        <w:adjustRightInd w:val="0"/>
        <w:spacing w:after="320"/>
        <w:ind w:left="1440" w:hanging="720"/>
        <w:rPr>
          <w:rFonts w:ascii="Cambria" w:eastAsia="Calibri" w:hAnsi="Cambria" w:cs="Arial"/>
          <w:bCs/>
          <w:i/>
          <w:sz w:val="16"/>
          <w:szCs w:val="16"/>
        </w:rPr>
      </w:pPr>
      <w:r w:rsidRPr="005B2754">
        <w:rPr>
          <w:rFonts w:ascii="Cambria" w:eastAsia="Calibri" w:hAnsi="Cambria" w:cs="Arial"/>
        </w:rPr>
        <w:t>Pillar #4</w:t>
      </w:r>
      <w:r w:rsidRPr="005B2754">
        <w:rPr>
          <w:rFonts w:ascii="Cambria" w:eastAsia="Calibri" w:hAnsi="Cambria" w:cs="Arial"/>
        </w:rPr>
        <w:tab/>
        <w:t>_____________</w:t>
      </w:r>
      <w:r w:rsidR="000E6422">
        <w:rPr>
          <w:rFonts w:ascii="Cambria" w:eastAsia="Calibri" w:hAnsi="Cambria" w:cs="Arial"/>
        </w:rPr>
        <w:softHyphen/>
        <w:t>_</w:t>
      </w:r>
      <w:r w:rsidRPr="005B2754">
        <w:rPr>
          <w:rFonts w:ascii="Cambria" w:eastAsia="Calibri" w:hAnsi="Cambria" w:cs="Arial"/>
        </w:rPr>
        <w:t xml:space="preserve"> in </w:t>
      </w:r>
      <w:proofErr w:type="gramStart"/>
      <w:r w:rsidRPr="005B2754">
        <w:rPr>
          <w:rFonts w:ascii="Cambria" w:eastAsia="Calibri" w:hAnsi="Cambria" w:cs="Arial"/>
        </w:rPr>
        <w:t>Love</w:t>
      </w:r>
      <w:r w:rsidRPr="005B2754">
        <w:rPr>
          <w:rFonts w:ascii="Cambria" w:eastAsia="Calibri" w:hAnsi="Cambria" w:cs="Arial"/>
          <w:i/>
          <w:sz w:val="16"/>
          <w:szCs w:val="16"/>
        </w:rPr>
        <w:t xml:space="preserve">  </w:t>
      </w:r>
      <w:r w:rsidRPr="005B2754">
        <w:rPr>
          <w:rFonts w:ascii="Cambria" w:eastAsia="Calibri" w:hAnsi="Cambria" w:cs="Arial"/>
          <w:b/>
          <w:i/>
          <w:sz w:val="16"/>
          <w:szCs w:val="16"/>
        </w:rPr>
        <w:t>verses</w:t>
      </w:r>
      <w:proofErr w:type="gramEnd"/>
      <w:r w:rsidRPr="005B2754">
        <w:rPr>
          <w:rFonts w:ascii="Cambria" w:eastAsia="Calibri" w:hAnsi="Cambria" w:cs="Arial"/>
          <w:b/>
          <w:i/>
          <w:sz w:val="16"/>
          <w:szCs w:val="16"/>
        </w:rPr>
        <w:t xml:space="preserve"> 9-13</w:t>
      </w:r>
      <w:r w:rsidRPr="005B2754">
        <w:rPr>
          <w:rFonts w:ascii="Cambria" w:eastAsia="Calibri" w:hAnsi="Cambria" w:cs="Arial"/>
          <w:b/>
          <w:bCs/>
          <w:i/>
          <w:sz w:val="16"/>
          <w:szCs w:val="16"/>
        </w:rPr>
        <w:t> </w:t>
      </w:r>
    </w:p>
    <w:p w:rsidR="000E6422" w:rsidRDefault="005B2754" w:rsidP="000E6422">
      <w:pPr>
        <w:widowControl w:val="0"/>
        <w:autoSpaceDE w:val="0"/>
        <w:autoSpaceDN w:val="0"/>
        <w:adjustRightInd w:val="0"/>
        <w:spacing w:after="320"/>
        <w:ind w:left="1440" w:hanging="720"/>
        <w:rPr>
          <w:rFonts w:ascii="Cambria" w:eastAsia="Calibri" w:hAnsi="Cambria" w:cs="Arial"/>
          <w:bCs/>
          <w:sz w:val="16"/>
          <w:szCs w:val="16"/>
        </w:rPr>
      </w:pPr>
      <w:r w:rsidRPr="005B2754">
        <w:rPr>
          <w:rFonts w:ascii="Cambria" w:eastAsia="Calibri" w:hAnsi="Cambria" w:cs="Arial"/>
        </w:rPr>
        <w:t xml:space="preserve">Pillar # 5 </w:t>
      </w:r>
      <w:r w:rsidRPr="005B2754">
        <w:rPr>
          <w:rFonts w:ascii="Cambria" w:eastAsia="Calibri" w:hAnsi="Cambria" w:cs="Arial"/>
        </w:rPr>
        <w:tab/>
        <w:t xml:space="preserve">Supernaturally _______________________ to Evil with </w:t>
      </w:r>
      <w:proofErr w:type="gramStart"/>
      <w:r w:rsidRPr="005B2754">
        <w:rPr>
          <w:rFonts w:ascii="Cambria" w:eastAsia="Calibri" w:hAnsi="Cambria" w:cs="Arial"/>
        </w:rPr>
        <w:t xml:space="preserve">Good  </w:t>
      </w:r>
      <w:r w:rsidRPr="005B2754">
        <w:rPr>
          <w:rFonts w:ascii="Cambria" w:eastAsia="Calibri" w:hAnsi="Cambria" w:cs="Arial"/>
          <w:i/>
          <w:sz w:val="16"/>
          <w:szCs w:val="16"/>
        </w:rPr>
        <w:t>verses</w:t>
      </w:r>
      <w:proofErr w:type="gramEnd"/>
      <w:r w:rsidRPr="005B2754">
        <w:rPr>
          <w:rFonts w:ascii="Cambria" w:eastAsia="Calibri" w:hAnsi="Cambria" w:cs="Arial"/>
          <w:i/>
          <w:sz w:val="16"/>
          <w:szCs w:val="16"/>
        </w:rPr>
        <w:t xml:space="preserve"> 14-21 </w:t>
      </w:r>
      <w:r w:rsidRPr="005B2754">
        <w:rPr>
          <w:rFonts w:ascii="Cambria" w:eastAsia="Calibri" w:hAnsi="Cambria" w:cs="Arial"/>
          <w:bCs/>
          <w:sz w:val="16"/>
          <w:szCs w:val="16"/>
        </w:rPr>
        <w:t>14 </w:t>
      </w:r>
    </w:p>
    <w:p w:rsidR="005B2754" w:rsidRPr="005B2754" w:rsidRDefault="005B2754" w:rsidP="000E6422">
      <w:pPr>
        <w:widowControl w:val="0"/>
        <w:autoSpaceDE w:val="0"/>
        <w:autoSpaceDN w:val="0"/>
        <w:adjustRightInd w:val="0"/>
        <w:spacing w:after="320"/>
        <w:ind w:left="720"/>
        <w:rPr>
          <w:rFonts w:ascii="Cambria" w:eastAsia="Calibri" w:hAnsi="Cambria" w:cs="Arial"/>
          <w:i/>
          <w:sz w:val="16"/>
          <w:szCs w:val="16"/>
        </w:rPr>
      </w:pPr>
      <w:r w:rsidRPr="005B2754">
        <w:rPr>
          <w:rFonts w:ascii="Cambria" w:eastAsia="Calibri" w:hAnsi="Cambria" w:cs="Arial"/>
          <w:i/>
          <w:sz w:val="16"/>
          <w:szCs w:val="16"/>
        </w:rPr>
        <w:t xml:space="preserve">Bless those who persecute you; bless and do not curse. </w:t>
      </w:r>
      <w:r w:rsidRPr="005B2754">
        <w:rPr>
          <w:rFonts w:ascii="Cambria" w:eastAsia="Calibri" w:hAnsi="Cambria" w:cs="Arial"/>
          <w:bCs/>
          <w:i/>
          <w:sz w:val="16"/>
          <w:szCs w:val="16"/>
        </w:rPr>
        <w:t>15 </w:t>
      </w:r>
      <w:r w:rsidRPr="005B2754">
        <w:rPr>
          <w:rFonts w:ascii="Cambria" w:eastAsia="Calibri" w:hAnsi="Cambria" w:cs="Arial"/>
          <w:i/>
          <w:sz w:val="16"/>
          <w:szCs w:val="16"/>
        </w:rPr>
        <w:t xml:space="preserve">Rejoice with those who rejoice; mourn with those who mourn. </w:t>
      </w:r>
      <w:r w:rsidRPr="005B2754">
        <w:rPr>
          <w:rFonts w:ascii="Cambria" w:eastAsia="Calibri" w:hAnsi="Cambria" w:cs="Arial"/>
          <w:bCs/>
          <w:i/>
          <w:sz w:val="16"/>
          <w:szCs w:val="16"/>
        </w:rPr>
        <w:t>16 </w:t>
      </w:r>
      <w:r w:rsidRPr="005B2754">
        <w:rPr>
          <w:rFonts w:ascii="Cambria" w:eastAsia="Calibri" w:hAnsi="Cambria" w:cs="Arial"/>
          <w:i/>
          <w:sz w:val="16"/>
          <w:szCs w:val="16"/>
        </w:rPr>
        <w:t xml:space="preserve">Live in harmony with one another. Do not be proud, but be willing to associate with people of low position. Do not be conceited. </w:t>
      </w:r>
      <w:r w:rsidRPr="005B2754">
        <w:rPr>
          <w:rFonts w:ascii="Cambria" w:eastAsia="Calibri" w:hAnsi="Cambria" w:cs="Arial"/>
          <w:bCs/>
          <w:i/>
          <w:sz w:val="16"/>
          <w:szCs w:val="16"/>
        </w:rPr>
        <w:t>17 </w:t>
      </w:r>
      <w:r w:rsidRPr="005B2754">
        <w:rPr>
          <w:rFonts w:ascii="Cambria" w:eastAsia="Calibri" w:hAnsi="Cambria" w:cs="Arial"/>
          <w:i/>
          <w:sz w:val="16"/>
          <w:szCs w:val="16"/>
        </w:rPr>
        <w:t xml:space="preserve">Do not repay anyone evil for evil. Be careful to do what is right in the eyes of everyone. </w:t>
      </w:r>
      <w:r w:rsidRPr="005B2754">
        <w:rPr>
          <w:rFonts w:ascii="Cambria" w:eastAsia="Calibri" w:hAnsi="Cambria" w:cs="Arial"/>
          <w:bCs/>
          <w:i/>
          <w:sz w:val="16"/>
          <w:szCs w:val="16"/>
        </w:rPr>
        <w:t>18 </w:t>
      </w:r>
      <w:r w:rsidRPr="005B2754">
        <w:rPr>
          <w:rFonts w:ascii="Cambria" w:eastAsia="Calibri" w:hAnsi="Cambria" w:cs="Arial"/>
          <w:i/>
          <w:sz w:val="16"/>
          <w:szCs w:val="16"/>
        </w:rPr>
        <w:t xml:space="preserve">If it is possible, as far as it depends on you, live at peace with everyone. </w:t>
      </w:r>
      <w:r w:rsidRPr="005B2754">
        <w:rPr>
          <w:rFonts w:ascii="Cambria" w:eastAsia="Calibri" w:hAnsi="Cambria" w:cs="Arial"/>
          <w:bCs/>
          <w:i/>
          <w:sz w:val="16"/>
          <w:szCs w:val="16"/>
        </w:rPr>
        <w:t>19 </w:t>
      </w:r>
      <w:r w:rsidRPr="005B2754">
        <w:rPr>
          <w:rFonts w:ascii="Cambria" w:eastAsia="Calibri" w:hAnsi="Cambria" w:cs="Arial"/>
          <w:i/>
          <w:sz w:val="16"/>
          <w:szCs w:val="16"/>
        </w:rPr>
        <w:t xml:space="preserve">Do not take revenge, my dear friends, but leave room for God’s wrath, for it is written: “It is mine to avenge; I will repay,” says the Lord. </w:t>
      </w:r>
      <w:r w:rsidRPr="005B2754">
        <w:rPr>
          <w:rFonts w:ascii="Cambria" w:eastAsia="Calibri" w:hAnsi="Cambria" w:cs="Arial"/>
          <w:bCs/>
          <w:i/>
          <w:sz w:val="16"/>
          <w:szCs w:val="16"/>
        </w:rPr>
        <w:t>20 </w:t>
      </w:r>
      <w:r w:rsidRPr="005B2754">
        <w:rPr>
          <w:rFonts w:ascii="Cambria" w:eastAsia="Calibri" w:hAnsi="Cambria" w:cs="Arial"/>
          <w:i/>
          <w:sz w:val="16"/>
          <w:szCs w:val="16"/>
        </w:rPr>
        <w:t>On the contrary: “If your enemy is hungry, feed him</w:t>
      </w:r>
      <w:proofErr w:type="gramStart"/>
      <w:r w:rsidRPr="005B2754">
        <w:rPr>
          <w:rFonts w:ascii="Cambria" w:eastAsia="Calibri" w:hAnsi="Cambria" w:cs="Arial"/>
          <w:i/>
          <w:sz w:val="16"/>
          <w:szCs w:val="16"/>
        </w:rPr>
        <w:t>;</w:t>
      </w:r>
      <w:r w:rsidRPr="005B2754">
        <w:rPr>
          <w:rFonts w:ascii="MS Mincho" w:eastAsia="MS Mincho" w:hAnsi="MS Mincho" w:cs="MS Mincho" w:hint="eastAsia"/>
          <w:i/>
          <w:sz w:val="16"/>
          <w:szCs w:val="16"/>
        </w:rPr>
        <w:t> </w:t>
      </w:r>
      <w:proofErr w:type="gramEnd"/>
      <w:r w:rsidRPr="005B2754">
        <w:rPr>
          <w:rFonts w:ascii="Cambria" w:eastAsia="Calibri" w:hAnsi="Cambria" w:cs="Arial"/>
          <w:i/>
          <w:sz w:val="16"/>
          <w:szCs w:val="16"/>
        </w:rPr>
        <w:t>if he is thirsty, give him something to drink.</w:t>
      </w:r>
      <w:r w:rsidRPr="005B2754">
        <w:rPr>
          <w:rFonts w:ascii="MS Mincho" w:eastAsia="MS Mincho" w:hAnsi="MS Mincho" w:cs="MS Mincho" w:hint="eastAsia"/>
          <w:i/>
          <w:sz w:val="16"/>
          <w:szCs w:val="16"/>
        </w:rPr>
        <w:t> </w:t>
      </w:r>
      <w:r w:rsidRPr="005B2754">
        <w:rPr>
          <w:rFonts w:ascii="Cambria" w:eastAsia="Calibri" w:hAnsi="Cambria" w:cs="Arial"/>
          <w:i/>
          <w:sz w:val="16"/>
          <w:szCs w:val="16"/>
        </w:rPr>
        <w:t xml:space="preserve">In doing this, you will heap burning coals on his head.” </w:t>
      </w:r>
      <w:r w:rsidRPr="005B2754">
        <w:rPr>
          <w:rFonts w:ascii="Cambria" w:eastAsia="Calibri" w:hAnsi="Cambria" w:cs="Arial"/>
          <w:bCs/>
          <w:i/>
          <w:sz w:val="16"/>
          <w:szCs w:val="16"/>
        </w:rPr>
        <w:t>21 </w:t>
      </w:r>
      <w:r w:rsidRPr="005B2754">
        <w:rPr>
          <w:rFonts w:ascii="Cambria" w:eastAsia="Calibri" w:hAnsi="Cambria" w:cs="Arial"/>
          <w:i/>
          <w:sz w:val="16"/>
          <w:szCs w:val="16"/>
        </w:rPr>
        <w:t>Do not be overcome by evil, but overcome evil with good.</w:t>
      </w:r>
    </w:p>
    <w:p w:rsidR="005B2754" w:rsidRPr="005B2754" w:rsidRDefault="005B2754" w:rsidP="009755FC">
      <w:pPr>
        <w:widowControl w:val="0"/>
        <w:autoSpaceDE w:val="0"/>
        <w:autoSpaceDN w:val="0"/>
        <w:adjustRightInd w:val="0"/>
        <w:spacing w:after="320"/>
        <w:ind w:left="1440" w:hanging="1080"/>
        <w:rPr>
          <w:rFonts w:ascii="Cambria" w:eastAsia="Calibri" w:hAnsi="Cambria" w:cs="Arial"/>
          <w:i/>
          <w:sz w:val="20"/>
          <w:szCs w:val="20"/>
        </w:rPr>
      </w:pPr>
      <w:r w:rsidRPr="005B2754">
        <w:rPr>
          <w:rFonts w:ascii="Cambria" w:eastAsia="Calibri" w:hAnsi="Cambria" w:cs="Arial"/>
          <w:i/>
          <w:sz w:val="20"/>
          <w:szCs w:val="20"/>
        </w:rPr>
        <w:t>Another way to formulate the message of Romans 12 is…</w:t>
      </w:r>
    </w:p>
    <w:p w:rsidR="005B2754" w:rsidRPr="005B2754" w:rsidRDefault="005B2754" w:rsidP="009755FC">
      <w:pPr>
        <w:numPr>
          <w:ilvl w:val="0"/>
          <w:numId w:val="1"/>
        </w:numPr>
        <w:spacing w:after="0" w:line="240" w:lineRule="auto"/>
        <w:ind w:left="1080"/>
        <w:contextualSpacing/>
        <w:rPr>
          <w:rFonts w:ascii="Cambria" w:eastAsia="Calibri" w:hAnsi="Cambria" w:cs="Arial"/>
          <w:sz w:val="20"/>
          <w:szCs w:val="20"/>
        </w:rPr>
      </w:pPr>
      <w:r w:rsidRPr="005B2754">
        <w:rPr>
          <w:rFonts w:ascii="Cambria" w:eastAsia="Calibri" w:hAnsi="Cambria" w:cs="Arial"/>
          <w:sz w:val="20"/>
          <w:szCs w:val="20"/>
        </w:rPr>
        <w:t>Loving God through a surrendered life</w:t>
      </w:r>
    </w:p>
    <w:p w:rsidR="005B2754" w:rsidRPr="005B2754" w:rsidRDefault="005B2754" w:rsidP="009755FC">
      <w:pPr>
        <w:numPr>
          <w:ilvl w:val="0"/>
          <w:numId w:val="1"/>
        </w:numPr>
        <w:spacing w:after="0" w:line="240" w:lineRule="auto"/>
        <w:ind w:left="1080"/>
        <w:contextualSpacing/>
        <w:rPr>
          <w:rFonts w:ascii="Cambria" w:eastAsia="Calibri" w:hAnsi="Cambria" w:cs="Arial"/>
          <w:sz w:val="20"/>
          <w:szCs w:val="20"/>
        </w:rPr>
      </w:pPr>
      <w:r w:rsidRPr="005B2754">
        <w:rPr>
          <w:rFonts w:ascii="Cambria" w:eastAsia="Calibri" w:hAnsi="Cambria" w:cs="Arial"/>
          <w:sz w:val="20"/>
          <w:szCs w:val="20"/>
        </w:rPr>
        <w:t>Refusing to love the world’s false promises.</w:t>
      </w:r>
    </w:p>
    <w:p w:rsidR="005B2754" w:rsidRPr="005B2754" w:rsidRDefault="005B2754" w:rsidP="009755FC">
      <w:pPr>
        <w:numPr>
          <w:ilvl w:val="0"/>
          <w:numId w:val="1"/>
        </w:numPr>
        <w:spacing w:after="0" w:line="240" w:lineRule="auto"/>
        <w:ind w:left="1080"/>
        <w:contextualSpacing/>
        <w:rPr>
          <w:rFonts w:ascii="Cambria" w:eastAsia="Calibri" w:hAnsi="Cambria" w:cs="Arial"/>
          <w:sz w:val="20"/>
          <w:szCs w:val="20"/>
        </w:rPr>
      </w:pPr>
      <w:r w:rsidRPr="005B2754">
        <w:rPr>
          <w:rFonts w:ascii="Cambria" w:eastAsia="Calibri" w:hAnsi="Cambria" w:cs="Arial"/>
          <w:sz w:val="20"/>
          <w:szCs w:val="20"/>
        </w:rPr>
        <w:t>Loving ourselves for who God made us to be.</w:t>
      </w:r>
    </w:p>
    <w:p w:rsidR="005B2754" w:rsidRPr="005B2754" w:rsidRDefault="005B2754" w:rsidP="009755FC">
      <w:pPr>
        <w:numPr>
          <w:ilvl w:val="0"/>
          <w:numId w:val="1"/>
        </w:numPr>
        <w:spacing w:after="0" w:line="240" w:lineRule="auto"/>
        <w:ind w:left="1080"/>
        <w:contextualSpacing/>
        <w:rPr>
          <w:rFonts w:ascii="Cambria" w:eastAsia="Calibri" w:hAnsi="Cambria" w:cs="Arial"/>
          <w:sz w:val="20"/>
          <w:szCs w:val="20"/>
        </w:rPr>
      </w:pPr>
      <w:r w:rsidRPr="005B2754">
        <w:rPr>
          <w:rFonts w:ascii="Cambria" w:eastAsia="Calibri" w:hAnsi="Cambria" w:cs="Arial"/>
          <w:sz w:val="20"/>
          <w:szCs w:val="20"/>
        </w:rPr>
        <w:t>Loving fellow believers through sacrificial service.</w:t>
      </w:r>
    </w:p>
    <w:p w:rsidR="005B2754" w:rsidRPr="005B2754" w:rsidRDefault="005B2754" w:rsidP="009755FC">
      <w:pPr>
        <w:numPr>
          <w:ilvl w:val="0"/>
          <w:numId w:val="1"/>
        </w:numPr>
        <w:spacing w:after="0" w:line="240" w:lineRule="auto"/>
        <w:ind w:left="1080"/>
        <w:contextualSpacing/>
        <w:rPr>
          <w:rFonts w:ascii="Cambria" w:eastAsia="Calibri" w:hAnsi="Cambria" w:cs="Arial"/>
          <w:sz w:val="20"/>
          <w:szCs w:val="20"/>
        </w:rPr>
      </w:pPr>
      <w:r w:rsidRPr="005B2754">
        <w:rPr>
          <w:rFonts w:ascii="Cambria" w:eastAsia="Calibri" w:hAnsi="Cambria" w:cs="Arial"/>
          <w:sz w:val="20"/>
          <w:szCs w:val="20"/>
        </w:rPr>
        <w:t xml:space="preserve">Loving our enemies by supernaturally returning </w:t>
      </w:r>
      <w:proofErr w:type="gramStart"/>
      <w:r w:rsidRPr="005B2754">
        <w:rPr>
          <w:rFonts w:ascii="Cambria" w:eastAsia="Calibri" w:hAnsi="Cambria" w:cs="Arial"/>
          <w:sz w:val="20"/>
          <w:szCs w:val="20"/>
        </w:rPr>
        <w:t>good</w:t>
      </w:r>
      <w:proofErr w:type="gramEnd"/>
      <w:r w:rsidR="003719BD">
        <w:rPr>
          <w:rFonts w:ascii="Cambria" w:eastAsia="Calibri" w:hAnsi="Cambria" w:cs="Arial"/>
          <w:sz w:val="20"/>
          <w:szCs w:val="20"/>
        </w:rPr>
        <w:t xml:space="preserve"> for evil</w:t>
      </w:r>
      <w:r w:rsidRPr="005B2754">
        <w:rPr>
          <w:rFonts w:ascii="Cambria" w:eastAsia="Calibri" w:hAnsi="Cambria" w:cs="Arial"/>
          <w:sz w:val="20"/>
          <w:szCs w:val="20"/>
        </w:rPr>
        <w:t>.</w:t>
      </w:r>
    </w:p>
    <w:p w:rsidR="005B2754" w:rsidRPr="005B2754" w:rsidRDefault="005B2754" w:rsidP="005B2754">
      <w:pPr>
        <w:widowControl w:val="0"/>
        <w:autoSpaceDE w:val="0"/>
        <w:autoSpaceDN w:val="0"/>
        <w:adjustRightInd w:val="0"/>
        <w:rPr>
          <w:rFonts w:ascii="Cambria" w:eastAsia="Calibri" w:hAnsi="Cambria" w:cs="Arial"/>
          <w:b/>
          <w:bCs/>
          <w:color w:val="43120B"/>
          <w:sz w:val="16"/>
          <w:szCs w:val="16"/>
        </w:rPr>
      </w:pPr>
    </w:p>
    <w:p w:rsidR="005B2754" w:rsidRPr="005B2754" w:rsidRDefault="005B2754" w:rsidP="005B2754">
      <w:pPr>
        <w:rPr>
          <w:rFonts w:ascii="Cambria" w:eastAsia="Calibri" w:hAnsi="Cambria" w:cs="Arial"/>
          <w:sz w:val="24"/>
          <w:szCs w:val="24"/>
        </w:rPr>
      </w:pPr>
      <w:r w:rsidRPr="005B2754">
        <w:rPr>
          <w:rFonts w:ascii="Cambria" w:eastAsia="Calibri" w:hAnsi="Cambria" w:cs="Arial"/>
        </w:rPr>
        <w:t>I John 1:7-9 “Walking in the light”</w:t>
      </w:r>
    </w:p>
    <w:p w:rsidR="005B2754" w:rsidRPr="005B2754" w:rsidRDefault="005B2754" w:rsidP="005B2754">
      <w:pPr>
        <w:rPr>
          <w:rFonts w:ascii="Cambria" w:eastAsia="Calibri" w:hAnsi="Cambria" w:cs="Arial"/>
        </w:rPr>
      </w:pPr>
      <w:r w:rsidRPr="005B2754">
        <w:rPr>
          <w:rFonts w:ascii="Cambria" w:eastAsia="Calibri" w:hAnsi="Cambria" w:cs="Arial"/>
        </w:rPr>
        <w:t>Characteristics of a Romans 12 Christian:</w:t>
      </w:r>
    </w:p>
    <w:p w:rsidR="005B2754" w:rsidRPr="005B2754" w:rsidRDefault="005B2754" w:rsidP="009755FC">
      <w:pPr>
        <w:ind w:firstLine="720"/>
        <w:rPr>
          <w:rFonts w:ascii="Cambria" w:eastAsia="Calibri" w:hAnsi="Cambria" w:cs="Arial"/>
          <w:i/>
          <w:sz w:val="18"/>
          <w:szCs w:val="18"/>
        </w:rPr>
      </w:pPr>
      <w:r w:rsidRPr="005B2754">
        <w:rPr>
          <w:rFonts w:ascii="Cambria" w:eastAsia="Calibri" w:hAnsi="Cambria" w:cs="Arial"/>
          <w:i/>
          <w:sz w:val="18"/>
          <w:szCs w:val="18"/>
        </w:rPr>
        <w:t>It’s about a ____________________________response, not performance.</w:t>
      </w:r>
    </w:p>
    <w:p w:rsidR="005B2754" w:rsidRPr="005B2754" w:rsidRDefault="005B2754" w:rsidP="009755FC">
      <w:pPr>
        <w:ind w:firstLine="720"/>
        <w:rPr>
          <w:rFonts w:ascii="Cambria" w:eastAsia="Calibri" w:hAnsi="Cambria" w:cs="Arial"/>
          <w:i/>
          <w:sz w:val="18"/>
          <w:szCs w:val="18"/>
        </w:rPr>
      </w:pPr>
      <w:r w:rsidRPr="005B2754">
        <w:rPr>
          <w:rFonts w:ascii="Cambria" w:eastAsia="Calibri" w:hAnsi="Cambria" w:cs="Arial"/>
          <w:i/>
          <w:sz w:val="18"/>
          <w:szCs w:val="18"/>
        </w:rPr>
        <w:t>It’s about ___________________________, not rules or religious activity.</w:t>
      </w:r>
    </w:p>
    <w:p w:rsidR="005B2754" w:rsidRPr="005B2754" w:rsidRDefault="005B2754" w:rsidP="009755FC">
      <w:pPr>
        <w:ind w:firstLine="720"/>
        <w:rPr>
          <w:rFonts w:ascii="Cambria" w:eastAsia="Calibri" w:hAnsi="Cambria" w:cs="Arial"/>
          <w:sz w:val="18"/>
          <w:szCs w:val="18"/>
        </w:rPr>
      </w:pPr>
      <w:r w:rsidRPr="005B2754">
        <w:rPr>
          <w:rFonts w:ascii="Cambria" w:eastAsia="Calibri" w:hAnsi="Cambria" w:cs="Arial"/>
          <w:i/>
          <w:sz w:val="18"/>
          <w:szCs w:val="18"/>
        </w:rPr>
        <w:t>It’s about _________________________________.</w:t>
      </w:r>
      <w:r w:rsidRPr="005B2754">
        <w:rPr>
          <w:rFonts w:ascii="Cambria" w:eastAsia="Calibri" w:hAnsi="Cambria" w:cs="Arial"/>
          <w:sz w:val="18"/>
          <w:szCs w:val="18"/>
        </w:rPr>
        <w:t xml:space="preserve"> </w:t>
      </w:r>
    </w:p>
    <w:p w:rsidR="005B2754" w:rsidRPr="005B2754" w:rsidRDefault="005B2754" w:rsidP="009755FC">
      <w:pPr>
        <w:ind w:left="720" w:firstLine="720"/>
        <w:rPr>
          <w:rFonts w:ascii="Cambria" w:eastAsia="Calibri" w:hAnsi="Cambria" w:cs="Arial"/>
          <w:i/>
          <w:sz w:val="20"/>
          <w:szCs w:val="20"/>
        </w:rPr>
      </w:pPr>
      <w:proofErr w:type="spellStart"/>
      <w:r w:rsidRPr="005B2754">
        <w:rPr>
          <w:rFonts w:ascii="Cambria" w:eastAsia="Calibri" w:hAnsi="Cambria" w:cs="Arial"/>
          <w:i/>
          <w:sz w:val="20"/>
          <w:szCs w:val="20"/>
        </w:rPr>
        <w:t>Phileo</w:t>
      </w:r>
      <w:proofErr w:type="spellEnd"/>
      <w:r w:rsidRPr="005B2754">
        <w:rPr>
          <w:rFonts w:ascii="Cambria" w:eastAsia="Calibri" w:hAnsi="Cambria" w:cs="Arial"/>
          <w:i/>
          <w:sz w:val="20"/>
          <w:szCs w:val="20"/>
        </w:rPr>
        <w:tab/>
      </w:r>
      <w:r w:rsidRPr="005B2754">
        <w:rPr>
          <w:rFonts w:ascii="Cambria" w:eastAsia="Calibri" w:hAnsi="Cambria" w:cs="Arial"/>
          <w:i/>
          <w:sz w:val="20"/>
          <w:szCs w:val="20"/>
        </w:rPr>
        <w:tab/>
        <w:t>Eros</w:t>
      </w:r>
      <w:r w:rsidRPr="005B2754">
        <w:rPr>
          <w:rFonts w:ascii="Cambria" w:eastAsia="Calibri" w:hAnsi="Cambria" w:cs="Arial"/>
          <w:i/>
          <w:sz w:val="20"/>
          <w:szCs w:val="20"/>
        </w:rPr>
        <w:tab/>
      </w:r>
      <w:r w:rsidRPr="005B2754">
        <w:rPr>
          <w:rFonts w:ascii="Cambria" w:eastAsia="Calibri" w:hAnsi="Cambria" w:cs="Arial"/>
          <w:i/>
          <w:sz w:val="20"/>
          <w:szCs w:val="20"/>
        </w:rPr>
        <w:tab/>
      </w:r>
      <w:proofErr w:type="spellStart"/>
      <w:r w:rsidRPr="005B2754">
        <w:rPr>
          <w:rFonts w:ascii="Cambria" w:eastAsia="Calibri" w:hAnsi="Cambria" w:cs="Arial"/>
          <w:i/>
          <w:sz w:val="20"/>
          <w:szCs w:val="20"/>
        </w:rPr>
        <w:t>Storge</w:t>
      </w:r>
      <w:proofErr w:type="spellEnd"/>
      <w:r w:rsidRPr="005B2754">
        <w:rPr>
          <w:rFonts w:ascii="Cambria" w:eastAsia="Calibri" w:hAnsi="Cambria" w:cs="Arial"/>
          <w:i/>
          <w:sz w:val="20"/>
          <w:szCs w:val="20"/>
        </w:rPr>
        <w:tab/>
      </w:r>
      <w:r w:rsidRPr="005B2754">
        <w:rPr>
          <w:rFonts w:ascii="Cambria" w:eastAsia="Calibri" w:hAnsi="Cambria" w:cs="Arial"/>
          <w:i/>
          <w:sz w:val="20"/>
          <w:szCs w:val="20"/>
        </w:rPr>
        <w:tab/>
        <w:t>Agape</w:t>
      </w:r>
    </w:p>
    <w:p w:rsidR="005B2754" w:rsidRPr="005B2754" w:rsidRDefault="005B2754" w:rsidP="005B2754">
      <w:pPr>
        <w:widowControl w:val="0"/>
        <w:autoSpaceDE w:val="0"/>
        <w:autoSpaceDN w:val="0"/>
        <w:adjustRightInd w:val="0"/>
        <w:rPr>
          <w:rFonts w:ascii="Cambria" w:eastAsia="Calibri" w:hAnsi="Cambria" w:cs="Arial"/>
          <w:b/>
          <w:bCs/>
          <w:i/>
          <w:color w:val="43120B"/>
          <w:sz w:val="16"/>
          <w:szCs w:val="16"/>
        </w:rPr>
      </w:pPr>
      <w:proofErr w:type="gramStart"/>
      <w:r w:rsidRPr="005B2754">
        <w:rPr>
          <w:rFonts w:ascii="Cambria" w:eastAsia="Calibri" w:hAnsi="Cambria" w:cs="Arial"/>
          <w:b/>
          <w:bCs/>
          <w:i/>
          <w:color w:val="43120B"/>
          <w:sz w:val="16"/>
          <w:szCs w:val="16"/>
        </w:rPr>
        <w:t>“ Love</w:t>
      </w:r>
      <w:proofErr w:type="gramEnd"/>
      <w:r w:rsidRPr="005B2754">
        <w:rPr>
          <w:rFonts w:ascii="Cambria" w:eastAsia="Calibri" w:hAnsi="Cambria" w:cs="Arial"/>
          <w:b/>
          <w:bCs/>
          <w:i/>
          <w:color w:val="43120B"/>
          <w:sz w:val="16"/>
          <w:szCs w:val="16"/>
        </w:rPr>
        <w:t xml:space="preser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unbreakable, impenetrable, irredeemable</w:t>
      </w:r>
      <w:proofErr w:type="gramStart"/>
      <w:r w:rsidRPr="005B2754">
        <w:rPr>
          <w:rFonts w:ascii="Cambria" w:eastAsia="Calibri" w:hAnsi="Cambria" w:cs="Arial"/>
          <w:b/>
          <w:bCs/>
          <w:i/>
          <w:color w:val="43120B"/>
          <w:sz w:val="16"/>
          <w:szCs w:val="16"/>
        </w:rPr>
        <w:t>,.</w:t>
      </w:r>
      <w:proofErr w:type="gramEnd"/>
      <w:r w:rsidRPr="005B2754">
        <w:rPr>
          <w:rFonts w:ascii="Cambria" w:eastAsia="Calibri" w:hAnsi="Cambria" w:cs="Arial"/>
          <w:b/>
          <w:bCs/>
          <w:i/>
          <w:color w:val="43120B"/>
          <w:sz w:val="16"/>
          <w:szCs w:val="16"/>
        </w:rPr>
        <w:t xml:space="preserve"> To love is to be vulnerable.              </w:t>
      </w:r>
      <w:proofErr w:type="gramStart"/>
      <w:r w:rsidRPr="005B2754">
        <w:rPr>
          <w:rFonts w:ascii="Cambria" w:eastAsia="Calibri" w:hAnsi="Cambria" w:cs="Arial"/>
          <w:b/>
          <w:bCs/>
          <w:i/>
          <w:color w:val="43120B"/>
          <w:sz w:val="16"/>
          <w:szCs w:val="16"/>
        </w:rPr>
        <w:t>C.S.</w:t>
      </w:r>
      <w:proofErr w:type="gramEnd"/>
      <w:r w:rsidRPr="005B2754">
        <w:rPr>
          <w:rFonts w:ascii="Cambria" w:eastAsia="Calibri" w:hAnsi="Cambria" w:cs="Arial"/>
          <w:b/>
          <w:bCs/>
          <w:i/>
          <w:color w:val="43120B"/>
          <w:sz w:val="16"/>
          <w:szCs w:val="16"/>
        </w:rPr>
        <w:t xml:space="preserve">  LEWIS</w:t>
      </w:r>
    </w:p>
    <w:p w:rsidR="003A420D" w:rsidRPr="008D546D" w:rsidRDefault="005B2754" w:rsidP="005B2754">
      <w:pPr>
        <w:rPr>
          <w:rFonts w:ascii="Cambria" w:hAnsi="Cambria"/>
          <w:sz w:val="20"/>
          <w:szCs w:val="20"/>
        </w:rPr>
      </w:pPr>
      <w:r w:rsidRPr="005B2754">
        <w:rPr>
          <w:rFonts w:ascii="Cambria" w:eastAsia="Calibri" w:hAnsi="Cambria" w:cs="Arial"/>
          <w:i/>
        </w:rPr>
        <w:t>What’s next</w:t>
      </w:r>
      <w:r w:rsidR="00106C41">
        <w:rPr>
          <w:rFonts w:ascii="Cambria" w:eastAsia="Calibri" w:hAnsi="Cambria" w:cs="Arial"/>
          <w:i/>
        </w:rPr>
        <w:t xml:space="preserve"> for you</w:t>
      </w:r>
      <w:r w:rsidRPr="005B2754">
        <w:rPr>
          <w:rFonts w:ascii="Cambria" w:eastAsia="Calibri" w:hAnsi="Cambria" w:cs="Arial"/>
          <w:i/>
        </w:rPr>
        <w:t>?</w:t>
      </w:r>
    </w:p>
    <w:sectPr w:rsidR="003A420D" w:rsidRPr="008D546D" w:rsidSect="000E64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4D" w:rsidRDefault="00087B4D" w:rsidP="00E70B62">
      <w:pPr>
        <w:spacing w:after="0" w:line="240" w:lineRule="auto"/>
      </w:pPr>
      <w:r>
        <w:separator/>
      </w:r>
    </w:p>
  </w:endnote>
  <w:endnote w:type="continuationSeparator" w:id="0">
    <w:p w:rsidR="00087B4D" w:rsidRDefault="00087B4D"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F6749F" w:rsidRDefault="00735149">
        <w:pPr>
          <w:pStyle w:val="Footer"/>
          <w:jc w:val="center"/>
        </w:pPr>
        <w:r>
          <w:fldChar w:fldCharType="begin"/>
        </w:r>
        <w:r w:rsidR="002537C4">
          <w:instrText xml:space="preserve"> PAGE   \* MERGEFORMAT </w:instrText>
        </w:r>
        <w:r>
          <w:fldChar w:fldCharType="separate"/>
        </w:r>
        <w:r w:rsidR="009755FC">
          <w:rPr>
            <w:noProof/>
          </w:rPr>
          <w:t>1</w:t>
        </w:r>
        <w:r>
          <w:rPr>
            <w:noProof/>
          </w:rPr>
          <w:fldChar w:fldCharType="end"/>
        </w:r>
      </w:p>
    </w:sdtContent>
  </w:sdt>
  <w:p w:rsidR="00F6749F" w:rsidRDefault="00F67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4D" w:rsidRDefault="00087B4D" w:rsidP="00E70B62">
      <w:pPr>
        <w:spacing w:after="0" w:line="240" w:lineRule="auto"/>
      </w:pPr>
      <w:r>
        <w:separator/>
      </w:r>
    </w:p>
  </w:footnote>
  <w:footnote w:type="continuationSeparator" w:id="0">
    <w:p w:rsidR="00087B4D" w:rsidRDefault="00087B4D"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F" w:rsidRDefault="00F6749F">
    <w:pPr>
      <w:pStyle w:val="Header"/>
    </w:pPr>
    <w:r>
      <w:rPr>
        <w:noProof/>
      </w:rPr>
      <w:drawing>
        <wp:inline distT="0" distB="0" distL="0" distR="0" wp14:anchorId="71C36B2F" wp14:editId="70F3DAB0">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rsidR="002A2384">
      <w:tab/>
    </w:r>
    <w:r w:rsidR="002A238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12E98"/>
    <w:multiLevelType w:val="hybridMultilevel"/>
    <w:tmpl w:val="498278D2"/>
    <w:lvl w:ilvl="0" w:tplc="9E20B012">
      <w:start w:val="1"/>
      <w:numFmt w:val="decimal"/>
      <w:lvlText w:val="%1.)"/>
      <w:lvlJc w:val="left"/>
      <w:pPr>
        <w:ind w:left="720" w:hanging="360"/>
      </w:pPr>
      <w:rPr>
        <w:rFonts w:ascii="Arial" w:eastAsiaTheme="minorEastAsia" w:hAnsi="Arial" w:cs="Aria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42B68"/>
    <w:rsid w:val="00043FB6"/>
    <w:rsid w:val="00064E26"/>
    <w:rsid w:val="000719EB"/>
    <w:rsid w:val="00087B4D"/>
    <w:rsid w:val="000A4274"/>
    <w:rsid w:val="000A5437"/>
    <w:rsid w:val="000D4908"/>
    <w:rsid w:val="000D7A96"/>
    <w:rsid w:val="000E6422"/>
    <w:rsid w:val="001053A8"/>
    <w:rsid w:val="00106C41"/>
    <w:rsid w:val="001C2319"/>
    <w:rsid w:val="00213F90"/>
    <w:rsid w:val="002537C4"/>
    <w:rsid w:val="002859E5"/>
    <w:rsid w:val="00293456"/>
    <w:rsid w:val="002A2384"/>
    <w:rsid w:val="002F1C77"/>
    <w:rsid w:val="002F41F3"/>
    <w:rsid w:val="00354515"/>
    <w:rsid w:val="003719BD"/>
    <w:rsid w:val="0038526F"/>
    <w:rsid w:val="003A420D"/>
    <w:rsid w:val="00466010"/>
    <w:rsid w:val="004E2756"/>
    <w:rsid w:val="005A42A3"/>
    <w:rsid w:val="005B2754"/>
    <w:rsid w:val="005C5BCC"/>
    <w:rsid w:val="005D4B39"/>
    <w:rsid w:val="005E21B0"/>
    <w:rsid w:val="00663AE2"/>
    <w:rsid w:val="006869F6"/>
    <w:rsid w:val="006B1FC2"/>
    <w:rsid w:val="006D0368"/>
    <w:rsid w:val="00731248"/>
    <w:rsid w:val="00735149"/>
    <w:rsid w:val="00735514"/>
    <w:rsid w:val="008108A5"/>
    <w:rsid w:val="00813258"/>
    <w:rsid w:val="00823631"/>
    <w:rsid w:val="00852650"/>
    <w:rsid w:val="008C4B8B"/>
    <w:rsid w:val="008D0179"/>
    <w:rsid w:val="008D546D"/>
    <w:rsid w:val="00946C0E"/>
    <w:rsid w:val="00952A34"/>
    <w:rsid w:val="009755FC"/>
    <w:rsid w:val="00981343"/>
    <w:rsid w:val="009E7B46"/>
    <w:rsid w:val="00A00F09"/>
    <w:rsid w:val="00A34E96"/>
    <w:rsid w:val="00A37B3F"/>
    <w:rsid w:val="00A656A4"/>
    <w:rsid w:val="00A84060"/>
    <w:rsid w:val="00AC6E3D"/>
    <w:rsid w:val="00B0752B"/>
    <w:rsid w:val="00B76AC6"/>
    <w:rsid w:val="00B94008"/>
    <w:rsid w:val="00BA488B"/>
    <w:rsid w:val="00BF5074"/>
    <w:rsid w:val="00BF7473"/>
    <w:rsid w:val="00C404AE"/>
    <w:rsid w:val="00C63F8B"/>
    <w:rsid w:val="00C70EE1"/>
    <w:rsid w:val="00CE4356"/>
    <w:rsid w:val="00D558B2"/>
    <w:rsid w:val="00DB383A"/>
    <w:rsid w:val="00DC0EF3"/>
    <w:rsid w:val="00DC3F6C"/>
    <w:rsid w:val="00E02796"/>
    <w:rsid w:val="00E70B62"/>
    <w:rsid w:val="00EA7064"/>
    <w:rsid w:val="00EB5757"/>
    <w:rsid w:val="00EB7FB9"/>
    <w:rsid w:val="00F14CA1"/>
    <w:rsid w:val="00F44F48"/>
    <w:rsid w:val="00F6269F"/>
    <w:rsid w:val="00F6749F"/>
    <w:rsid w:val="00F763D9"/>
    <w:rsid w:val="00F9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EB81-DB42-4FD0-BBA6-3537F538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5</cp:revision>
  <cp:lastPrinted>2015-03-11T18:08:00Z</cp:lastPrinted>
  <dcterms:created xsi:type="dcterms:W3CDTF">2015-03-12T18:22:00Z</dcterms:created>
  <dcterms:modified xsi:type="dcterms:W3CDTF">2016-12-05T21:35:00Z</dcterms:modified>
</cp:coreProperties>
</file>