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B5B" w:rsidRDefault="00DB383A" w:rsidP="00F763D9">
      <w:pPr>
        <w:contextualSpacing/>
        <w:jc w:val="center"/>
        <w:rPr>
          <w:rFonts w:ascii="Cambria" w:hAnsi="Cambria"/>
          <w:b/>
        </w:rPr>
      </w:pPr>
      <w:r w:rsidRPr="00185F13">
        <w:rPr>
          <w:rFonts w:ascii="Cambria" w:hAnsi="Cambria"/>
          <w:b/>
        </w:rPr>
        <w:t xml:space="preserve">R12 </w:t>
      </w:r>
    </w:p>
    <w:p w:rsidR="00DB383A" w:rsidRPr="00185F13" w:rsidRDefault="00DB383A" w:rsidP="00F763D9">
      <w:pPr>
        <w:contextualSpacing/>
        <w:jc w:val="center"/>
        <w:rPr>
          <w:rFonts w:ascii="Cambria" w:hAnsi="Cambria"/>
          <w:b/>
        </w:rPr>
      </w:pPr>
      <w:r w:rsidRPr="00185F13">
        <w:rPr>
          <w:rFonts w:ascii="Cambria" w:hAnsi="Cambria"/>
          <w:b/>
        </w:rPr>
        <w:t>Introduction Session</w:t>
      </w:r>
    </w:p>
    <w:p w:rsidR="00E70B62" w:rsidRDefault="00E70B62" w:rsidP="002F1C77">
      <w:pPr>
        <w:spacing w:after="0" w:line="240" w:lineRule="auto"/>
        <w:rPr>
          <w:rFonts w:ascii="Cambria" w:hAnsi="Cambria"/>
          <w:sz w:val="20"/>
          <w:szCs w:val="20"/>
        </w:rPr>
      </w:pPr>
      <w:r>
        <w:rPr>
          <w:rFonts w:ascii="Cambria" w:hAnsi="Cambria"/>
          <w:sz w:val="20"/>
          <w:szCs w:val="20"/>
        </w:rPr>
        <w:t>Welcome (Brandon)</w:t>
      </w:r>
    </w:p>
    <w:p w:rsidR="00823631" w:rsidRDefault="00823631" w:rsidP="00E70B62">
      <w:pPr>
        <w:spacing w:after="0" w:line="240" w:lineRule="auto"/>
        <w:rPr>
          <w:rFonts w:ascii="Cambria" w:hAnsi="Cambria"/>
          <w:sz w:val="20"/>
          <w:szCs w:val="20"/>
        </w:rPr>
      </w:pPr>
    </w:p>
    <w:p w:rsidR="00B76AC6" w:rsidRDefault="00B76AC6" w:rsidP="00B76AC6">
      <w:pPr>
        <w:spacing w:after="0" w:line="240" w:lineRule="auto"/>
        <w:rPr>
          <w:rFonts w:ascii="Cambria" w:hAnsi="Cambria"/>
          <w:sz w:val="20"/>
          <w:szCs w:val="20"/>
        </w:rPr>
      </w:pPr>
      <w:r>
        <w:rPr>
          <w:rFonts w:ascii="Cambria" w:hAnsi="Cambria"/>
          <w:sz w:val="20"/>
          <w:szCs w:val="20"/>
        </w:rPr>
        <w:t>Centering (Brandon)</w:t>
      </w:r>
      <w:r>
        <w:rPr>
          <w:rFonts w:ascii="Cambria" w:hAnsi="Cambria"/>
          <w:sz w:val="20"/>
          <w:szCs w:val="20"/>
        </w:rPr>
        <w:tab/>
      </w:r>
      <w:r>
        <w:rPr>
          <w:rFonts w:ascii="Cambria" w:hAnsi="Cambria"/>
          <w:sz w:val="20"/>
          <w:szCs w:val="20"/>
        </w:rPr>
        <w:tab/>
        <w:t xml:space="preserve">“Romans 12:1-2” </w:t>
      </w:r>
    </w:p>
    <w:p w:rsidR="00B76AC6" w:rsidRDefault="00B76AC6" w:rsidP="00E70B62">
      <w:pPr>
        <w:spacing w:after="0" w:line="240" w:lineRule="auto"/>
        <w:rPr>
          <w:rFonts w:ascii="Cambria" w:hAnsi="Cambria"/>
          <w:sz w:val="20"/>
          <w:szCs w:val="20"/>
        </w:rPr>
      </w:pPr>
      <w:r w:rsidRPr="00B76AC6">
        <w:rPr>
          <w:rFonts w:ascii="Cambria" w:hAnsi="Cambria"/>
          <w:sz w:val="20"/>
          <w:szCs w:val="20"/>
        </w:rPr>
        <w:t xml:space="preserve">Therefore, I urge you, brothers and sisters, in view of God’s mercy, to offer your bodies as a living sacrifice, holy and pleasing to God—this is your true and proper worship. </w:t>
      </w:r>
      <w:r w:rsidRPr="00B76AC6">
        <w:rPr>
          <w:rFonts w:ascii="Cambria" w:hAnsi="Cambria"/>
          <w:sz w:val="20"/>
          <w:szCs w:val="20"/>
          <w:vertAlign w:val="superscript"/>
        </w:rPr>
        <w:t> </w:t>
      </w:r>
      <w:r w:rsidRPr="00B76AC6">
        <w:rPr>
          <w:rFonts w:ascii="Cambria" w:hAnsi="Cambria"/>
          <w:sz w:val="20"/>
          <w:szCs w:val="20"/>
        </w:rPr>
        <w:t>Do not conform to the pattern of this world, but be transformed by the renewing of your mind. Then you will be able to test and approve what God’s will is—his good, pleasing and perfect will.</w:t>
      </w:r>
      <w:r>
        <w:rPr>
          <w:rFonts w:ascii="Cambria" w:hAnsi="Cambria"/>
          <w:sz w:val="20"/>
          <w:szCs w:val="20"/>
        </w:rPr>
        <w:t xml:space="preserve"> (NIV)</w:t>
      </w:r>
    </w:p>
    <w:p w:rsidR="00B76AC6" w:rsidRDefault="00B76AC6" w:rsidP="00E70B62">
      <w:pPr>
        <w:spacing w:after="0" w:line="240" w:lineRule="auto"/>
        <w:rPr>
          <w:rFonts w:ascii="Cambria" w:hAnsi="Cambria"/>
          <w:sz w:val="20"/>
          <w:szCs w:val="20"/>
        </w:rPr>
      </w:pPr>
    </w:p>
    <w:p w:rsidR="00B76AC6" w:rsidRDefault="00B76AC6" w:rsidP="00E70B62">
      <w:pPr>
        <w:spacing w:after="0" w:line="240" w:lineRule="auto"/>
        <w:rPr>
          <w:rFonts w:ascii="Cambria" w:hAnsi="Cambria"/>
          <w:sz w:val="20"/>
          <w:szCs w:val="20"/>
        </w:rPr>
      </w:pPr>
      <w:r>
        <w:rPr>
          <w:rFonts w:ascii="Cambria" w:hAnsi="Cambria"/>
          <w:sz w:val="20"/>
          <w:szCs w:val="20"/>
        </w:rPr>
        <w:t>Prayer ()</w:t>
      </w:r>
    </w:p>
    <w:p w:rsidR="00B76AC6" w:rsidRDefault="00B76AC6" w:rsidP="00E70B62">
      <w:pPr>
        <w:spacing w:after="0" w:line="240" w:lineRule="auto"/>
        <w:rPr>
          <w:rFonts w:ascii="Cambria" w:hAnsi="Cambria"/>
          <w:sz w:val="20"/>
          <w:szCs w:val="20"/>
        </w:rPr>
      </w:pPr>
    </w:p>
    <w:p w:rsidR="00E70B62" w:rsidRDefault="00E70B62" w:rsidP="00E70B62">
      <w:pPr>
        <w:spacing w:after="0" w:line="240" w:lineRule="auto"/>
        <w:rPr>
          <w:rFonts w:ascii="Cambria" w:hAnsi="Cambria"/>
          <w:sz w:val="20"/>
          <w:szCs w:val="20"/>
        </w:rPr>
      </w:pPr>
      <w:r>
        <w:rPr>
          <w:rFonts w:ascii="Cambria" w:hAnsi="Cambria"/>
          <w:sz w:val="20"/>
          <w:szCs w:val="20"/>
        </w:rPr>
        <w:t>Introductions (Brandon)</w:t>
      </w:r>
      <w:r w:rsidR="001A4B5B">
        <w:rPr>
          <w:rFonts w:ascii="Cambria" w:hAnsi="Cambria"/>
          <w:sz w:val="20"/>
          <w:szCs w:val="20"/>
        </w:rPr>
        <w:t xml:space="preserve"> – From Handout</w:t>
      </w:r>
    </w:p>
    <w:p w:rsidR="00823631" w:rsidRPr="00823631" w:rsidRDefault="00823631" w:rsidP="00823631">
      <w:pPr>
        <w:spacing w:after="0" w:line="240" w:lineRule="auto"/>
        <w:ind w:left="360"/>
        <w:rPr>
          <w:rFonts w:ascii="Cambria" w:hAnsi="Cambria"/>
          <w:color w:val="FF0000"/>
          <w:sz w:val="20"/>
          <w:szCs w:val="20"/>
        </w:rPr>
      </w:pPr>
    </w:p>
    <w:p w:rsidR="00293456" w:rsidRDefault="00DB383A" w:rsidP="00293456">
      <w:pPr>
        <w:spacing w:after="0" w:line="240" w:lineRule="auto"/>
        <w:rPr>
          <w:rFonts w:ascii="Cambria" w:hAnsi="Cambria"/>
          <w:sz w:val="20"/>
          <w:szCs w:val="20"/>
        </w:rPr>
      </w:pPr>
      <w:r w:rsidRPr="00185F13">
        <w:rPr>
          <w:rFonts w:ascii="Cambria" w:hAnsi="Cambria"/>
          <w:sz w:val="20"/>
          <w:szCs w:val="20"/>
        </w:rPr>
        <w:t>Why Romans 12?</w:t>
      </w:r>
      <w:r w:rsidRPr="00185F13">
        <w:rPr>
          <w:rFonts w:ascii="Cambria" w:hAnsi="Cambria"/>
          <w:sz w:val="20"/>
          <w:szCs w:val="20"/>
        </w:rPr>
        <w:tab/>
      </w:r>
      <w:r w:rsidR="00735514">
        <w:rPr>
          <w:rFonts w:ascii="Cambria" w:hAnsi="Cambria"/>
          <w:sz w:val="20"/>
          <w:szCs w:val="20"/>
        </w:rPr>
        <w:t>(Brandon)</w:t>
      </w:r>
      <w:r w:rsidRPr="00185F13">
        <w:rPr>
          <w:rFonts w:ascii="Cambria" w:hAnsi="Cambria"/>
          <w:sz w:val="20"/>
          <w:szCs w:val="20"/>
        </w:rPr>
        <w:tab/>
      </w:r>
      <w:r w:rsidR="00735514">
        <w:rPr>
          <w:rFonts w:ascii="Cambria" w:hAnsi="Cambria"/>
          <w:sz w:val="20"/>
          <w:szCs w:val="20"/>
        </w:rPr>
        <w:tab/>
      </w:r>
      <w:r w:rsidRPr="00185F13">
        <w:rPr>
          <w:rFonts w:ascii="Cambria" w:hAnsi="Cambria"/>
          <w:sz w:val="20"/>
          <w:szCs w:val="20"/>
        </w:rPr>
        <w:t>“Authentic Leadership”</w:t>
      </w:r>
    </w:p>
    <w:p w:rsidR="00213F90" w:rsidRPr="00213F90" w:rsidRDefault="00213F90" w:rsidP="00213F90">
      <w:pPr>
        <w:spacing w:after="0" w:line="240" w:lineRule="auto"/>
        <w:jc w:val="center"/>
        <w:rPr>
          <w:rFonts w:ascii="Cambria" w:hAnsi="Cambria"/>
          <w:sz w:val="20"/>
          <w:szCs w:val="20"/>
        </w:rPr>
      </w:pPr>
      <w:r w:rsidRPr="00213F90">
        <w:rPr>
          <w:rFonts w:ascii="Cambria" w:hAnsi="Cambria"/>
          <w:i/>
          <w:sz w:val="20"/>
          <w:szCs w:val="20"/>
        </w:rPr>
        <w:t>“To be a good</w:t>
      </w:r>
      <w:r w:rsidRPr="00213F90">
        <w:rPr>
          <w:rFonts w:ascii="Cambria" w:hAnsi="Cambria"/>
          <w:sz w:val="20"/>
          <w:szCs w:val="20"/>
        </w:rPr>
        <w:t xml:space="preserve"> leader we must become a good follower.”</w:t>
      </w:r>
    </w:p>
    <w:p w:rsidR="00213F90" w:rsidRPr="00293456" w:rsidRDefault="00213F90" w:rsidP="00293456">
      <w:pPr>
        <w:spacing w:after="0" w:line="240" w:lineRule="auto"/>
        <w:rPr>
          <w:rFonts w:ascii="Cambria" w:hAnsi="Cambria"/>
          <w:color w:val="FF0000"/>
          <w:sz w:val="20"/>
          <w:szCs w:val="20"/>
        </w:rPr>
      </w:pPr>
    </w:p>
    <w:p w:rsidR="00213F90" w:rsidRDefault="00213F90" w:rsidP="008C4B8B">
      <w:pPr>
        <w:pStyle w:val="ListParagraph"/>
        <w:numPr>
          <w:ilvl w:val="0"/>
          <w:numId w:val="10"/>
        </w:numPr>
        <w:spacing w:after="0" w:line="240" w:lineRule="auto"/>
        <w:rPr>
          <w:rFonts w:ascii="Cambria" w:hAnsi="Cambria"/>
          <w:color w:val="FF0000"/>
          <w:sz w:val="20"/>
          <w:szCs w:val="20"/>
        </w:rPr>
      </w:pPr>
      <w:r>
        <w:rPr>
          <w:rFonts w:ascii="Cambria" w:hAnsi="Cambria"/>
          <w:color w:val="FF0000"/>
          <w:sz w:val="20"/>
          <w:szCs w:val="20"/>
        </w:rPr>
        <w:t>God’s desire is for all of us to be a good leader (one on six, one on one</w:t>
      </w:r>
      <w:proofErr w:type="gramStart"/>
      <w:r>
        <w:rPr>
          <w:rFonts w:ascii="Cambria" w:hAnsi="Cambria"/>
          <w:color w:val="FF0000"/>
          <w:sz w:val="20"/>
          <w:szCs w:val="20"/>
        </w:rPr>
        <w:t>)  Joshua</w:t>
      </w:r>
      <w:proofErr w:type="gramEnd"/>
      <w:r>
        <w:rPr>
          <w:rFonts w:ascii="Cambria" w:hAnsi="Cambria"/>
          <w:color w:val="FF0000"/>
          <w:sz w:val="20"/>
          <w:szCs w:val="20"/>
        </w:rPr>
        <w:t xml:space="preserve"> was a great leader, but before he became a great leader, he was a great follower (</w:t>
      </w:r>
      <w:proofErr w:type="spellStart"/>
      <w:r>
        <w:rPr>
          <w:rFonts w:ascii="Cambria" w:hAnsi="Cambria"/>
          <w:color w:val="FF0000"/>
          <w:sz w:val="20"/>
          <w:szCs w:val="20"/>
        </w:rPr>
        <w:t>moses</w:t>
      </w:r>
      <w:proofErr w:type="spellEnd"/>
      <w:r>
        <w:rPr>
          <w:rFonts w:ascii="Cambria" w:hAnsi="Cambria"/>
          <w:color w:val="FF0000"/>
          <w:sz w:val="20"/>
          <w:szCs w:val="20"/>
        </w:rPr>
        <w:t>).  This group with this study will help us develop into a good leader.</w:t>
      </w:r>
    </w:p>
    <w:p w:rsidR="00293456" w:rsidRDefault="00293456" w:rsidP="008C4B8B">
      <w:pPr>
        <w:pStyle w:val="ListParagraph"/>
        <w:numPr>
          <w:ilvl w:val="0"/>
          <w:numId w:val="10"/>
        </w:numPr>
        <w:spacing w:after="0" w:line="240" w:lineRule="auto"/>
        <w:rPr>
          <w:rFonts w:ascii="Cambria" w:hAnsi="Cambria"/>
          <w:color w:val="FF0000"/>
          <w:sz w:val="20"/>
          <w:szCs w:val="20"/>
        </w:rPr>
      </w:pPr>
      <w:r>
        <w:rPr>
          <w:rFonts w:ascii="Cambria" w:hAnsi="Cambria"/>
          <w:color w:val="FF0000"/>
          <w:sz w:val="20"/>
          <w:szCs w:val="20"/>
        </w:rPr>
        <w:t>What are some things you know about Romans?  What have you experienced in Romans</w:t>
      </w:r>
    </w:p>
    <w:p w:rsidR="00293456" w:rsidRDefault="00293456" w:rsidP="008C4B8B">
      <w:pPr>
        <w:pStyle w:val="ListParagraph"/>
        <w:numPr>
          <w:ilvl w:val="0"/>
          <w:numId w:val="10"/>
        </w:numPr>
        <w:spacing w:after="0" w:line="240" w:lineRule="auto"/>
        <w:rPr>
          <w:rFonts w:ascii="Cambria" w:hAnsi="Cambria"/>
          <w:color w:val="FF0000"/>
          <w:sz w:val="20"/>
          <w:szCs w:val="20"/>
        </w:rPr>
      </w:pPr>
      <w:r>
        <w:rPr>
          <w:rFonts w:ascii="Cambria" w:hAnsi="Cambria"/>
          <w:color w:val="FF0000"/>
          <w:sz w:val="20"/>
          <w:szCs w:val="20"/>
        </w:rPr>
        <w:t xml:space="preserve">R12 rivals r-8  </w:t>
      </w:r>
    </w:p>
    <w:p w:rsidR="008C4B8B" w:rsidRDefault="008C4B8B" w:rsidP="008C4B8B">
      <w:pPr>
        <w:pStyle w:val="ListParagraph"/>
        <w:numPr>
          <w:ilvl w:val="0"/>
          <w:numId w:val="10"/>
        </w:numPr>
        <w:spacing w:after="0" w:line="240" w:lineRule="auto"/>
        <w:rPr>
          <w:rFonts w:ascii="Cambria" w:hAnsi="Cambria"/>
          <w:color w:val="FF0000"/>
          <w:sz w:val="20"/>
          <w:szCs w:val="20"/>
        </w:rPr>
      </w:pPr>
      <w:r>
        <w:rPr>
          <w:rFonts w:ascii="Cambria" w:hAnsi="Cambria"/>
          <w:color w:val="FF0000"/>
          <w:sz w:val="20"/>
          <w:szCs w:val="20"/>
        </w:rPr>
        <w:t>R-12 is the Magna Carta of Christianity.</w:t>
      </w:r>
    </w:p>
    <w:p w:rsidR="008C4B8B" w:rsidRDefault="008C4B8B" w:rsidP="008C4B8B">
      <w:pPr>
        <w:pStyle w:val="ListParagraph"/>
        <w:numPr>
          <w:ilvl w:val="1"/>
          <w:numId w:val="10"/>
        </w:numPr>
        <w:spacing w:after="0" w:line="240" w:lineRule="auto"/>
        <w:rPr>
          <w:rFonts w:ascii="Cambria" w:hAnsi="Cambria"/>
          <w:color w:val="FF0000"/>
          <w:sz w:val="20"/>
          <w:szCs w:val="20"/>
        </w:rPr>
      </w:pPr>
      <w:r>
        <w:rPr>
          <w:rFonts w:ascii="Cambria" w:hAnsi="Cambria"/>
          <w:color w:val="FF0000"/>
          <w:sz w:val="20"/>
          <w:szCs w:val="20"/>
        </w:rPr>
        <w:t>Magna Carta birthed a country, we are birthing a movement on r-12</w:t>
      </w:r>
    </w:p>
    <w:p w:rsidR="008C4B8B" w:rsidRDefault="008C4B8B" w:rsidP="008C4B8B">
      <w:pPr>
        <w:pStyle w:val="ListParagraph"/>
        <w:numPr>
          <w:ilvl w:val="1"/>
          <w:numId w:val="10"/>
        </w:numPr>
        <w:spacing w:after="0" w:line="240" w:lineRule="auto"/>
        <w:rPr>
          <w:rFonts w:ascii="Cambria" w:hAnsi="Cambria"/>
          <w:color w:val="FF0000"/>
          <w:sz w:val="20"/>
          <w:szCs w:val="20"/>
        </w:rPr>
      </w:pPr>
      <w:proofErr w:type="spellStart"/>
      <w:r>
        <w:rPr>
          <w:rFonts w:ascii="Cambria" w:hAnsi="Cambria"/>
          <w:color w:val="FF0000"/>
          <w:sz w:val="20"/>
          <w:szCs w:val="20"/>
        </w:rPr>
        <w:t>Barna</w:t>
      </w:r>
      <w:proofErr w:type="spellEnd"/>
      <w:r>
        <w:rPr>
          <w:rFonts w:ascii="Cambria" w:hAnsi="Cambria"/>
          <w:color w:val="FF0000"/>
          <w:sz w:val="20"/>
          <w:szCs w:val="20"/>
        </w:rPr>
        <w:t xml:space="preserve"> Study, 1 out of 10 Christians actually LIVE  like Christians</w:t>
      </w:r>
    </w:p>
    <w:p w:rsidR="008C4B8B" w:rsidRDefault="008C4B8B" w:rsidP="008C4B8B">
      <w:pPr>
        <w:pStyle w:val="ListParagraph"/>
        <w:numPr>
          <w:ilvl w:val="1"/>
          <w:numId w:val="10"/>
        </w:numPr>
        <w:spacing w:after="0" w:line="240" w:lineRule="auto"/>
        <w:rPr>
          <w:rFonts w:ascii="Cambria" w:hAnsi="Cambria"/>
          <w:color w:val="FF0000"/>
          <w:sz w:val="20"/>
          <w:szCs w:val="20"/>
        </w:rPr>
      </w:pPr>
      <w:r>
        <w:rPr>
          <w:rFonts w:ascii="Cambria" w:hAnsi="Cambria"/>
          <w:color w:val="FF0000"/>
          <w:sz w:val="20"/>
          <w:szCs w:val="20"/>
        </w:rPr>
        <w:t xml:space="preserve">Our goal is </w:t>
      </w:r>
      <w:r w:rsidR="001A4B5B">
        <w:rPr>
          <w:rFonts w:ascii="Cambria" w:hAnsi="Cambria"/>
          <w:color w:val="FF0000"/>
          <w:sz w:val="20"/>
          <w:szCs w:val="20"/>
        </w:rPr>
        <w:t>get</w:t>
      </w:r>
      <w:r>
        <w:rPr>
          <w:rFonts w:ascii="Cambria" w:hAnsi="Cambria"/>
          <w:color w:val="FF0000"/>
          <w:sz w:val="20"/>
          <w:szCs w:val="20"/>
        </w:rPr>
        <w:t xml:space="preserve"> them to live like Christians</w:t>
      </w:r>
    </w:p>
    <w:p w:rsidR="008C4B8B" w:rsidRDefault="00293456" w:rsidP="008C4B8B">
      <w:pPr>
        <w:pStyle w:val="ListParagraph"/>
        <w:numPr>
          <w:ilvl w:val="1"/>
          <w:numId w:val="10"/>
        </w:numPr>
        <w:spacing w:after="0" w:line="240" w:lineRule="auto"/>
        <w:rPr>
          <w:rFonts w:ascii="Cambria" w:hAnsi="Cambria"/>
          <w:color w:val="FF0000"/>
          <w:sz w:val="20"/>
          <w:szCs w:val="20"/>
        </w:rPr>
      </w:pPr>
      <w:r>
        <w:rPr>
          <w:rFonts w:ascii="Cambria" w:hAnsi="Cambria"/>
          <w:color w:val="FF0000"/>
          <w:sz w:val="20"/>
          <w:szCs w:val="20"/>
        </w:rPr>
        <w:t>But “Christian” has lo</w:t>
      </w:r>
      <w:r w:rsidR="008C4B8B">
        <w:rPr>
          <w:rFonts w:ascii="Cambria" w:hAnsi="Cambria"/>
          <w:color w:val="FF0000"/>
          <w:sz w:val="20"/>
          <w:szCs w:val="20"/>
        </w:rPr>
        <w:t>s</w:t>
      </w:r>
      <w:r>
        <w:rPr>
          <w:rFonts w:ascii="Cambria" w:hAnsi="Cambria"/>
          <w:color w:val="FF0000"/>
          <w:sz w:val="20"/>
          <w:szCs w:val="20"/>
        </w:rPr>
        <w:t>t</w:t>
      </w:r>
      <w:r w:rsidR="008C4B8B">
        <w:rPr>
          <w:rFonts w:ascii="Cambria" w:hAnsi="Cambria"/>
          <w:color w:val="FF0000"/>
          <w:sz w:val="20"/>
          <w:szCs w:val="20"/>
        </w:rPr>
        <w:t xml:space="preserve"> </w:t>
      </w:r>
      <w:r w:rsidR="001A4B5B">
        <w:rPr>
          <w:rFonts w:ascii="Cambria" w:hAnsi="Cambria"/>
          <w:color w:val="FF0000"/>
          <w:sz w:val="20"/>
          <w:szCs w:val="20"/>
        </w:rPr>
        <w:t>its</w:t>
      </w:r>
      <w:r w:rsidR="008C4B8B">
        <w:rPr>
          <w:rFonts w:ascii="Cambria" w:hAnsi="Cambria"/>
          <w:color w:val="FF0000"/>
          <w:sz w:val="20"/>
          <w:szCs w:val="20"/>
        </w:rPr>
        <w:t xml:space="preserve"> meaning.  Technically, it means “little Christ,” now it is more political</w:t>
      </w:r>
    </w:p>
    <w:p w:rsidR="008C4B8B" w:rsidRDefault="008C4B8B" w:rsidP="008C4B8B">
      <w:pPr>
        <w:pStyle w:val="ListParagraph"/>
        <w:numPr>
          <w:ilvl w:val="1"/>
          <w:numId w:val="10"/>
        </w:numPr>
        <w:spacing w:after="0" w:line="240" w:lineRule="auto"/>
        <w:rPr>
          <w:rFonts w:ascii="Cambria" w:hAnsi="Cambria"/>
          <w:color w:val="FF0000"/>
          <w:sz w:val="20"/>
          <w:szCs w:val="20"/>
        </w:rPr>
      </w:pPr>
      <w:r>
        <w:rPr>
          <w:rFonts w:ascii="Cambria" w:hAnsi="Cambria"/>
          <w:color w:val="FF0000"/>
          <w:sz w:val="20"/>
          <w:szCs w:val="20"/>
        </w:rPr>
        <w:t xml:space="preserve">R-12 shows us </w:t>
      </w:r>
      <w:r w:rsidRPr="001A4B5B">
        <w:rPr>
          <w:rFonts w:ascii="Cambria" w:hAnsi="Cambria"/>
          <w:color w:val="FF0000"/>
          <w:sz w:val="20"/>
          <w:szCs w:val="20"/>
          <w:u w:val="single"/>
        </w:rPr>
        <w:t>how to live like Christians</w:t>
      </w:r>
      <w:r>
        <w:rPr>
          <w:rFonts w:ascii="Cambria" w:hAnsi="Cambria"/>
          <w:color w:val="FF0000"/>
          <w:sz w:val="20"/>
          <w:szCs w:val="20"/>
        </w:rPr>
        <w:t>, Christians making other Christians.</w:t>
      </w:r>
    </w:p>
    <w:p w:rsidR="001053A8" w:rsidRDefault="001053A8" w:rsidP="008C4B8B">
      <w:pPr>
        <w:pStyle w:val="ListParagraph"/>
        <w:numPr>
          <w:ilvl w:val="1"/>
          <w:numId w:val="10"/>
        </w:numPr>
        <w:spacing w:after="0" w:line="240" w:lineRule="auto"/>
        <w:rPr>
          <w:rFonts w:ascii="Cambria" w:hAnsi="Cambria"/>
          <w:color w:val="FF0000"/>
          <w:sz w:val="20"/>
          <w:szCs w:val="20"/>
        </w:rPr>
      </w:pPr>
      <w:r>
        <w:rPr>
          <w:rFonts w:ascii="Cambria" w:hAnsi="Cambria"/>
          <w:color w:val="FF0000"/>
          <w:sz w:val="20"/>
          <w:szCs w:val="20"/>
        </w:rPr>
        <w:t xml:space="preserve">R-12 is the </w:t>
      </w:r>
      <w:r w:rsidRPr="001A4B5B">
        <w:rPr>
          <w:rFonts w:ascii="Cambria" w:hAnsi="Cambria"/>
          <w:color w:val="FF0000"/>
          <w:sz w:val="20"/>
          <w:szCs w:val="20"/>
          <w:u w:val="single"/>
        </w:rPr>
        <w:t>synopsis</w:t>
      </w:r>
      <w:r>
        <w:rPr>
          <w:rFonts w:ascii="Cambria" w:hAnsi="Cambria"/>
          <w:color w:val="FF0000"/>
          <w:sz w:val="20"/>
          <w:szCs w:val="20"/>
        </w:rPr>
        <w:t xml:space="preserve"> of what we are to do/be. </w:t>
      </w:r>
    </w:p>
    <w:p w:rsidR="001053A8" w:rsidRDefault="001053A8" w:rsidP="008C4B8B">
      <w:pPr>
        <w:pStyle w:val="ListParagraph"/>
        <w:numPr>
          <w:ilvl w:val="1"/>
          <w:numId w:val="10"/>
        </w:numPr>
        <w:spacing w:after="0" w:line="240" w:lineRule="auto"/>
        <w:rPr>
          <w:rFonts w:ascii="Cambria" w:hAnsi="Cambria"/>
          <w:color w:val="FF0000"/>
          <w:sz w:val="20"/>
          <w:szCs w:val="20"/>
        </w:rPr>
      </w:pPr>
      <w:r>
        <w:rPr>
          <w:rFonts w:ascii="Cambria" w:hAnsi="Cambria"/>
          <w:color w:val="FF0000"/>
          <w:sz w:val="20"/>
          <w:szCs w:val="20"/>
        </w:rPr>
        <w:t xml:space="preserve">We know we are </w:t>
      </w:r>
      <w:r w:rsidRPr="001A4B5B">
        <w:rPr>
          <w:rFonts w:ascii="Cambria" w:hAnsi="Cambria"/>
          <w:color w:val="FF0000"/>
          <w:sz w:val="20"/>
          <w:szCs w:val="20"/>
          <w:u w:val="single"/>
        </w:rPr>
        <w:t>saved FROM something, but also TO something</w:t>
      </w:r>
      <w:r>
        <w:rPr>
          <w:rFonts w:ascii="Cambria" w:hAnsi="Cambria"/>
          <w:color w:val="FF0000"/>
          <w:sz w:val="20"/>
          <w:szCs w:val="20"/>
        </w:rPr>
        <w:t>.  R-12 gets at what we are saved TO DO.</w:t>
      </w:r>
      <w:r w:rsidR="00293456">
        <w:rPr>
          <w:rFonts w:ascii="Cambria" w:hAnsi="Cambria"/>
          <w:color w:val="FF0000"/>
          <w:sz w:val="20"/>
          <w:szCs w:val="20"/>
        </w:rPr>
        <w:t xml:space="preserve">  </w:t>
      </w:r>
    </w:p>
    <w:p w:rsidR="00293456" w:rsidRDefault="00293456" w:rsidP="008C4B8B">
      <w:pPr>
        <w:pStyle w:val="ListParagraph"/>
        <w:numPr>
          <w:ilvl w:val="1"/>
          <w:numId w:val="10"/>
        </w:numPr>
        <w:spacing w:after="0" w:line="240" w:lineRule="auto"/>
        <w:rPr>
          <w:rFonts w:ascii="Cambria" w:hAnsi="Cambria"/>
          <w:color w:val="FF0000"/>
          <w:sz w:val="20"/>
          <w:szCs w:val="20"/>
        </w:rPr>
      </w:pPr>
      <w:r>
        <w:rPr>
          <w:rFonts w:ascii="Cambria" w:hAnsi="Cambria"/>
          <w:color w:val="FF0000"/>
          <w:sz w:val="20"/>
          <w:szCs w:val="20"/>
        </w:rPr>
        <w:t>In short, R-12 teach</w:t>
      </w:r>
      <w:r w:rsidR="001A4B5B">
        <w:rPr>
          <w:rFonts w:ascii="Cambria" w:hAnsi="Cambria"/>
          <w:color w:val="FF0000"/>
          <w:sz w:val="20"/>
          <w:szCs w:val="20"/>
        </w:rPr>
        <w:t>es us what it</w:t>
      </w:r>
      <w:r>
        <w:rPr>
          <w:rFonts w:ascii="Cambria" w:hAnsi="Cambria"/>
          <w:color w:val="FF0000"/>
          <w:sz w:val="20"/>
          <w:szCs w:val="20"/>
        </w:rPr>
        <w:t xml:space="preserve"> </w:t>
      </w:r>
      <w:proofErr w:type="spellStart"/>
      <w:r>
        <w:rPr>
          <w:rFonts w:ascii="Cambria" w:hAnsi="Cambria"/>
          <w:color w:val="FF0000"/>
          <w:sz w:val="20"/>
          <w:szCs w:val="20"/>
        </w:rPr>
        <w:t>is</w:t>
      </w:r>
      <w:proofErr w:type="spellEnd"/>
      <w:r>
        <w:rPr>
          <w:rFonts w:ascii="Cambria" w:hAnsi="Cambria"/>
          <w:color w:val="FF0000"/>
          <w:sz w:val="20"/>
          <w:szCs w:val="20"/>
        </w:rPr>
        <w:t xml:space="preserve"> we are supposed to be doing based on the freedom giv</w:t>
      </w:r>
      <w:bookmarkStart w:id="0" w:name="_GoBack"/>
      <w:bookmarkEnd w:id="0"/>
      <w:r>
        <w:rPr>
          <w:rFonts w:ascii="Cambria" w:hAnsi="Cambria"/>
          <w:color w:val="FF0000"/>
          <w:sz w:val="20"/>
          <w:szCs w:val="20"/>
        </w:rPr>
        <w:t>en to us.</w:t>
      </w:r>
    </w:p>
    <w:p w:rsidR="008C4B8B" w:rsidRDefault="008C4B8B" w:rsidP="008C4B8B">
      <w:pPr>
        <w:spacing w:after="0" w:line="240" w:lineRule="auto"/>
        <w:rPr>
          <w:rFonts w:ascii="Cambria" w:hAnsi="Cambria"/>
          <w:color w:val="FF0000"/>
          <w:sz w:val="20"/>
          <w:szCs w:val="20"/>
        </w:rPr>
      </w:pPr>
    </w:p>
    <w:p w:rsidR="001053A8" w:rsidRPr="00735514" w:rsidRDefault="001053A8" w:rsidP="008C4B8B">
      <w:pPr>
        <w:spacing w:after="0" w:line="240" w:lineRule="auto"/>
        <w:rPr>
          <w:rFonts w:ascii="Cambria" w:hAnsi="Cambria"/>
          <w:color w:val="000000" w:themeColor="text1"/>
          <w:sz w:val="20"/>
          <w:szCs w:val="20"/>
        </w:rPr>
      </w:pPr>
      <w:r w:rsidRPr="00735514">
        <w:rPr>
          <w:rFonts w:ascii="Cambria" w:hAnsi="Cambria"/>
          <w:color w:val="000000" w:themeColor="text1"/>
          <w:sz w:val="20"/>
          <w:szCs w:val="20"/>
        </w:rPr>
        <w:t>OVERVIEW of Romans</w:t>
      </w:r>
      <w:r w:rsidR="00735514">
        <w:rPr>
          <w:rFonts w:ascii="Cambria" w:hAnsi="Cambria"/>
          <w:color w:val="000000" w:themeColor="text1"/>
          <w:sz w:val="20"/>
          <w:szCs w:val="20"/>
        </w:rPr>
        <w:t xml:space="preserve"> (Brandon)</w:t>
      </w:r>
      <w:r w:rsidR="005D4B39">
        <w:rPr>
          <w:rFonts w:ascii="Cambria" w:hAnsi="Cambria"/>
          <w:color w:val="000000" w:themeColor="text1"/>
          <w:sz w:val="20"/>
          <w:szCs w:val="20"/>
        </w:rPr>
        <w:t xml:space="preserve">  </w:t>
      </w:r>
      <w:r w:rsidR="005D4B39">
        <w:rPr>
          <w:rFonts w:ascii="Cambria" w:hAnsi="Cambria"/>
          <w:color w:val="000000" w:themeColor="text1"/>
          <w:sz w:val="20"/>
          <w:szCs w:val="20"/>
        </w:rPr>
        <w:tab/>
      </w:r>
      <w:r w:rsidR="005D4B39" w:rsidRPr="005D4B39">
        <w:rPr>
          <w:rFonts w:ascii="Cambria" w:hAnsi="Cambria"/>
          <w:color w:val="000000" w:themeColor="text1"/>
          <w:sz w:val="20"/>
          <w:szCs w:val="20"/>
        </w:rPr>
        <w:t>“Therefore, in view of God’s mercy”</w:t>
      </w:r>
    </w:p>
    <w:p w:rsidR="001053A8" w:rsidRDefault="001053A8" w:rsidP="001053A8">
      <w:pPr>
        <w:pStyle w:val="ListParagraph"/>
        <w:numPr>
          <w:ilvl w:val="0"/>
          <w:numId w:val="10"/>
        </w:numPr>
        <w:spacing w:after="0" w:line="240" w:lineRule="auto"/>
        <w:rPr>
          <w:rFonts w:ascii="Cambria" w:hAnsi="Cambria"/>
          <w:color w:val="FF0000"/>
          <w:sz w:val="20"/>
          <w:szCs w:val="20"/>
        </w:rPr>
      </w:pPr>
      <w:r>
        <w:rPr>
          <w:rFonts w:ascii="Cambria" w:hAnsi="Cambria"/>
          <w:color w:val="FF0000"/>
          <w:sz w:val="20"/>
          <w:szCs w:val="20"/>
        </w:rPr>
        <w:t>R-12 is the greatest chapter of the greatest work of Paul</w:t>
      </w:r>
      <w:r w:rsidR="00354515">
        <w:rPr>
          <w:rFonts w:ascii="Cambria" w:hAnsi="Cambria"/>
          <w:color w:val="FF0000"/>
          <w:sz w:val="20"/>
          <w:szCs w:val="20"/>
        </w:rPr>
        <w:t xml:space="preserve">. </w:t>
      </w:r>
    </w:p>
    <w:p w:rsidR="001053A8" w:rsidRDefault="001053A8" w:rsidP="001053A8">
      <w:pPr>
        <w:pStyle w:val="ListParagraph"/>
        <w:numPr>
          <w:ilvl w:val="0"/>
          <w:numId w:val="10"/>
        </w:numPr>
        <w:spacing w:after="0" w:line="240" w:lineRule="auto"/>
        <w:rPr>
          <w:rFonts w:ascii="Cambria" w:hAnsi="Cambria"/>
          <w:color w:val="FF0000"/>
          <w:sz w:val="20"/>
          <w:szCs w:val="20"/>
        </w:rPr>
      </w:pPr>
      <w:r>
        <w:rPr>
          <w:rFonts w:ascii="Cambria" w:hAnsi="Cambria"/>
          <w:color w:val="FF0000"/>
          <w:sz w:val="20"/>
          <w:szCs w:val="20"/>
        </w:rPr>
        <w:t xml:space="preserve">11 chapters of painting a </w:t>
      </w:r>
      <w:r w:rsidR="00293456">
        <w:rPr>
          <w:rFonts w:ascii="Cambria" w:hAnsi="Cambria"/>
          <w:color w:val="FF0000"/>
          <w:sz w:val="20"/>
          <w:szCs w:val="20"/>
        </w:rPr>
        <w:t xml:space="preserve">beautiful </w:t>
      </w:r>
      <w:r>
        <w:rPr>
          <w:rFonts w:ascii="Cambria" w:hAnsi="Cambria"/>
          <w:color w:val="FF0000"/>
          <w:sz w:val="20"/>
          <w:szCs w:val="20"/>
        </w:rPr>
        <w:t>picture of how good God</w:t>
      </w:r>
      <w:r w:rsidR="00293456">
        <w:rPr>
          <w:rFonts w:ascii="Cambria" w:hAnsi="Cambria"/>
          <w:color w:val="FF0000"/>
          <w:sz w:val="20"/>
          <w:szCs w:val="20"/>
        </w:rPr>
        <w:t>’s love and mercy</w:t>
      </w:r>
      <w:r>
        <w:rPr>
          <w:rFonts w:ascii="Cambria" w:hAnsi="Cambria"/>
          <w:color w:val="FF0000"/>
          <w:sz w:val="20"/>
          <w:szCs w:val="20"/>
        </w:rPr>
        <w:t xml:space="preserve"> has been to us, </w:t>
      </w:r>
      <w:proofErr w:type="gramStart"/>
      <w:r>
        <w:rPr>
          <w:rFonts w:ascii="Cambria" w:hAnsi="Cambria"/>
          <w:color w:val="FF0000"/>
          <w:sz w:val="20"/>
          <w:szCs w:val="20"/>
        </w:rPr>
        <w:t>then</w:t>
      </w:r>
      <w:proofErr w:type="gramEnd"/>
      <w:r>
        <w:rPr>
          <w:rFonts w:ascii="Cambria" w:hAnsi="Cambria"/>
          <w:color w:val="FF0000"/>
          <w:sz w:val="20"/>
          <w:szCs w:val="20"/>
        </w:rPr>
        <w:t xml:space="preserve"> we are hit with Chapter 12…key hinge word, “Therefore.”</w:t>
      </w:r>
    </w:p>
    <w:p w:rsidR="00A34E96" w:rsidRDefault="00A34E96" w:rsidP="00735514">
      <w:pPr>
        <w:spacing w:after="0" w:line="240" w:lineRule="auto"/>
        <w:rPr>
          <w:rFonts w:ascii="Cambria" w:hAnsi="Cambria"/>
          <w:sz w:val="20"/>
          <w:szCs w:val="20"/>
        </w:rPr>
      </w:pPr>
    </w:p>
    <w:p w:rsidR="00DB383A" w:rsidRPr="00185F13" w:rsidRDefault="00DB383A" w:rsidP="00735514">
      <w:pPr>
        <w:spacing w:after="0" w:line="240" w:lineRule="auto"/>
        <w:rPr>
          <w:rFonts w:ascii="Cambria" w:hAnsi="Cambria"/>
          <w:sz w:val="20"/>
          <w:szCs w:val="20"/>
        </w:rPr>
      </w:pPr>
      <w:r w:rsidRPr="00185F13">
        <w:rPr>
          <w:rFonts w:ascii="Cambria" w:hAnsi="Cambria"/>
          <w:sz w:val="20"/>
          <w:szCs w:val="20"/>
        </w:rPr>
        <w:t xml:space="preserve">Romans 1-2  </w:t>
      </w:r>
      <w:r w:rsidRPr="00185F13">
        <w:rPr>
          <w:rFonts w:ascii="Cambria" w:hAnsi="Cambria"/>
          <w:sz w:val="20"/>
          <w:szCs w:val="20"/>
        </w:rPr>
        <w:tab/>
        <w:t>Sinfulness of mankind</w:t>
      </w:r>
    </w:p>
    <w:p w:rsidR="00735514" w:rsidRDefault="00735514" w:rsidP="00735514">
      <w:pPr>
        <w:spacing w:after="0" w:line="240" w:lineRule="auto"/>
        <w:rPr>
          <w:rFonts w:ascii="Cambria" w:hAnsi="Cambria"/>
          <w:sz w:val="20"/>
          <w:szCs w:val="20"/>
        </w:rPr>
      </w:pPr>
    </w:p>
    <w:p w:rsidR="00DB383A" w:rsidRPr="00185F13" w:rsidRDefault="00DB383A" w:rsidP="00735514">
      <w:pPr>
        <w:spacing w:after="0" w:line="240" w:lineRule="auto"/>
        <w:rPr>
          <w:rFonts w:ascii="Cambria" w:hAnsi="Cambria"/>
          <w:sz w:val="20"/>
          <w:szCs w:val="20"/>
        </w:rPr>
      </w:pPr>
      <w:r w:rsidRPr="00185F13">
        <w:rPr>
          <w:rFonts w:ascii="Cambria" w:hAnsi="Cambria"/>
          <w:sz w:val="20"/>
          <w:szCs w:val="20"/>
        </w:rPr>
        <w:t>Romans 3-7</w:t>
      </w:r>
      <w:r w:rsidRPr="00185F13">
        <w:rPr>
          <w:rFonts w:ascii="Cambria" w:hAnsi="Cambria"/>
          <w:sz w:val="20"/>
          <w:szCs w:val="20"/>
        </w:rPr>
        <w:tab/>
        <w:t>Forgiveness of sin through Christ</w:t>
      </w:r>
    </w:p>
    <w:p w:rsidR="00735514" w:rsidRDefault="00735514" w:rsidP="00735514">
      <w:pPr>
        <w:spacing w:after="0" w:line="240" w:lineRule="auto"/>
        <w:rPr>
          <w:rFonts w:ascii="Cambria" w:hAnsi="Cambria"/>
          <w:sz w:val="20"/>
          <w:szCs w:val="20"/>
        </w:rPr>
      </w:pPr>
    </w:p>
    <w:p w:rsidR="00293456" w:rsidRPr="00293456" w:rsidRDefault="00DB383A" w:rsidP="00735514">
      <w:pPr>
        <w:spacing w:after="0" w:line="240" w:lineRule="auto"/>
        <w:rPr>
          <w:rFonts w:ascii="Cambria" w:hAnsi="Cambria"/>
          <w:color w:val="FF0000"/>
          <w:sz w:val="20"/>
          <w:szCs w:val="20"/>
        </w:rPr>
      </w:pPr>
      <w:r w:rsidRPr="00293456">
        <w:rPr>
          <w:rFonts w:ascii="Cambria" w:hAnsi="Cambria"/>
          <w:sz w:val="20"/>
          <w:szCs w:val="20"/>
        </w:rPr>
        <w:t xml:space="preserve">Romans 8  </w:t>
      </w:r>
      <w:r w:rsidRPr="00293456">
        <w:rPr>
          <w:rFonts w:ascii="Cambria" w:hAnsi="Cambria"/>
          <w:sz w:val="20"/>
          <w:szCs w:val="20"/>
        </w:rPr>
        <w:tab/>
        <w:t>Freedom from Sin’s grasp</w:t>
      </w:r>
      <w:r w:rsidR="00293456" w:rsidRPr="00293456">
        <w:rPr>
          <w:rFonts w:ascii="Cambria" w:hAnsi="Cambria"/>
          <w:color w:val="FF0000"/>
          <w:sz w:val="20"/>
          <w:szCs w:val="20"/>
        </w:rPr>
        <w:t xml:space="preserve"> </w:t>
      </w:r>
      <w:r w:rsidR="00293456">
        <w:rPr>
          <w:rFonts w:ascii="Cambria" w:hAnsi="Cambria"/>
          <w:color w:val="FF0000"/>
          <w:sz w:val="20"/>
          <w:szCs w:val="20"/>
        </w:rPr>
        <w:t>(</w:t>
      </w:r>
      <w:r w:rsidR="00293456" w:rsidRPr="00293456">
        <w:rPr>
          <w:rFonts w:ascii="Cambria" w:hAnsi="Cambria"/>
          <w:color w:val="FF0000"/>
          <w:sz w:val="20"/>
          <w:szCs w:val="20"/>
        </w:rPr>
        <w:t>R-8) No longer live under the penalty of sin, or the power of sin, but we do live under the presence of sin (see r-7—The thing I don’t want to do, I do…he wrote with R-8 in mind b/c of “Therefore”….therefore, there is now no condemnation…_)</w:t>
      </w:r>
    </w:p>
    <w:p w:rsidR="00735514" w:rsidRDefault="00735514" w:rsidP="00735514">
      <w:pPr>
        <w:spacing w:after="0" w:line="240" w:lineRule="auto"/>
        <w:rPr>
          <w:rFonts w:ascii="Cambria" w:hAnsi="Cambria"/>
          <w:sz w:val="20"/>
          <w:szCs w:val="20"/>
        </w:rPr>
      </w:pPr>
    </w:p>
    <w:p w:rsidR="00735514" w:rsidRDefault="00DB383A" w:rsidP="00735514">
      <w:pPr>
        <w:spacing w:after="0" w:line="240" w:lineRule="auto"/>
        <w:rPr>
          <w:rFonts w:ascii="Cambria" w:hAnsi="Cambria"/>
          <w:color w:val="FF0000"/>
          <w:sz w:val="20"/>
          <w:szCs w:val="20"/>
        </w:rPr>
      </w:pPr>
      <w:r w:rsidRPr="00185F13">
        <w:rPr>
          <w:rFonts w:ascii="Cambria" w:hAnsi="Cambria"/>
          <w:sz w:val="20"/>
          <w:szCs w:val="20"/>
        </w:rPr>
        <w:t>Romans 9-11</w:t>
      </w:r>
      <w:r w:rsidRPr="00185F13">
        <w:rPr>
          <w:rFonts w:ascii="Cambria" w:hAnsi="Cambria"/>
          <w:sz w:val="20"/>
          <w:szCs w:val="20"/>
        </w:rPr>
        <w:tab/>
        <w:t>Israel’s past, present &amp; future</w:t>
      </w:r>
      <w:r w:rsidR="00735514">
        <w:rPr>
          <w:rFonts w:ascii="Cambria" w:hAnsi="Cambria"/>
          <w:sz w:val="20"/>
          <w:szCs w:val="20"/>
        </w:rPr>
        <w:t xml:space="preserve"> </w:t>
      </w:r>
      <w:r w:rsidR="00735514">
        <w:rPr>
          <w:rFonts w:ascii="Cambria" w:hAnsi="Cambria"/>
          <w:color w:val="FF0000"/>
          <w:sz w:val="20"/>
          <w:szCs w:val="20"/>
        </w:rPr>
        <w:t>History lesson on Israel, why?  It’s all about the God of Israel!</w:t>
      </w:r>
    </w:p>
    <w:p w:rsidR="00735514" w:rsidRDefault="00735514" w:rsidP="00735514">
      <w:pPr>
        <w:spacing w:after="0" w:line="240" w:lineRule="auto"/>
        <w:rPr>
          <w:rFonts w:ascii="Cambria" w:hAnsi="Cambria"/>
          <w:sz w:val="20"/>
          <w:szCs w:val="20"/>
        </w:rPr>
      </w:pPr>
    </w:p>
    <w:p w:rsidR="00DB383A" w:rsidRDefault="00DB383A" w:rsidP="00735514">
      <w:pPr>
        <w:spacing w:after="0" w:line="240" w:lineRule="auto"/>
        <w:rPr>
          <w:rFonts w:ascii="Cambria" w:hAnsi="Cambria"/>
          <w:sz w:val="20"/>
          <w:szCs w:val="20"/>
        </w:rPr>
      </w:pPr>
      <w:r w:rsidRPr="00185F13">
        <w:rPr>
          <w:rFonts w:ascii="Cambria" w:hAnsi="Cambria"/>
          <w:sz w:val="20"/>
          <w:szCs w:val="20"/>
        </w:rPr>
        <w:t>Romans 12</w:t>
      </w:r>
      <w:r w:rsidRPr="00185F13">
        <w:rPr>
          <w:rFonts w:ascii="Cambria" w:hAnsi="Cambria"/>
          <w:sz w:val="20"/>
          <w:szCs w:val="20"/>
        </w:rPr>
        <w:tab/>
        <w:t>Therefore</w:t>
      </w:r>
    </w:p>
    <w:p w:rsidR="00735514" w:rsidRDefault="00735514" w:rsidP="00735514">
      <w:pPr>
        <w:pStyle w:val="ListParagraph"/>
        <w:numPr>
          <w:ilvl w:val="0"/>
          <w:numId w:val="25"/>
        </w:numPr>
        <w:spacing w:after="0" w:line="240" w:lineRule="auto"/>
        <w:rPr>
          <w:rFonts w:ascii="Cambria" w:hAnsi="Cambria"/>
          <w:color w:val="FF0000"/>
          <w:sz w:val="20"/>
          <w:szCs w:val="20"/>
        </w:rPr>
      </w:pPr>
      <w:r>
        <w:rPr>
          <w:rFonts w:ascii="Cambria" w:hAnsi="Cambria"/>
          <w:color w:val="FF0000"/>
          <w:sz w:val="20"/>
          <w:szCs w:val="20"/>
        </w:rPr>
        <w:t>Rest of r-12</w:t>
      </w:r>
      <w:r w:rsidR="00354515">
        <w:rPr>
          <w:rFonts w:ascii="Cambria" w:hAnsi="Cambria"/>
          <w:color w:val="FF0000"/>
          <w:sz w:val="20"/>
          <w:szCs w:val="20"/>
        </w:rPr>
        <w:t xml:space="preserve"> forward</w:t>
      </w:r>
      <w:r>
        <w:rPr>
          <w:rFonts w:ascii="Cambria" w:hAnsi="Cambria"/>
          <w:color w:val="FF0000"/>
          <w:sz w:val="20"/>
          <w:szCs w:val="20"/>
        </w:rPr>
        <w:t>….”In view of God’s mercy…”</w:t>
      </w:r>
    </w:p>
    <w:p w:rsidR="00735514" w:rsidRDefault="00735514" w:rsidP="00735514">
      <w:pPr>
        <w:pStyle w:val="ListParagraph"/>
        <w:numPr>
          <w:ilvl w:val="0"/>
          <w:numId w:val="25"/>
        </w:numPr>
        <w:spacing w:after="0" w:line="240" w:lineRule="auto"/>
        <w:rPr>
          <w:rFonts w:ascii="Cambria" w:hAnsi="Cambria"/>
          <w:color w:val="FF0000"/>
          <w:sz w:val="20"/>
          <w:szCs w:val="20"/>
        </w:rPr>
      </w:pPr>
      <w:r>
        <w:rPr>
          <w:rFonts w:ascii="Cambria" w:hAnsi="Cambria"/>
          <w:color w:val="FF0000"/>
          <w:sz w:val="20"/>
          <w:szCs w:val="20"/>
        </w:rPr>
        <w:lastRenderedPageBreak/>
        <w:t>Rearview mirror/Windshield</w:t>
      </w:r>
    </w:p>
    <w:p w:rsidR="00735514" w:rsidRDefault="00735514" w:rsidP="00735514">
      <w:pPr>
        <w:pStyle w:val="ListParagraph"/>
        <w:numPr>
          <w:ilvl w:val="2"/>
          <w:numId w:val="25"/>
        </w:numPr>
        <w:spacing w:after="0" w:line="240" w:lineRule="auto"/>
        <w:rPr>
          <w:rFonts w:ascii="Cambria" w:hAnsi="Cambria"/>
          <w:color w:val="FF0000"/>
          <w:sz w:val="20"/>
          <w:szCs w:val="20"/>
        </w:rPr>
      </w:pPr>
      <w:r>
        <w:rPr>
          <w:rFonts w:ascii="Cambria" w:hAnsi="Cambria"/>
          <w:color w:val="FF0000"/>
          <w:sz w:val="20"/>
          <w:szCs w:val="20"/>
        </w:rPr>
        <w:t xml:space="preserve">Rearview (small, but important)—look at how God has been good to us, </w:t>
      </w:r>
    </w:p>
    <w:p w:rsidR="00735514" w:rsidRDefault="00735514" w:rsidP="00735514">
      <w:pPr>
        <w:pStyle w:val="ListParagraph"/>
        <w:numPr>
          <w:ilvl w:val="2"/>
          <w:numId w:val="25"/>
        </w:numPr>
        <w:spacing w:after="0" w:line="240" w:lineRule="auto"/>
        <w:rPr>
          <w:rFonts w:ascii="Cambria" w:hAnsi="Cambria"/>
          <w:color w:val="FF0000"/>
          <w:sz w:val="20"/>
          <w:szCs w:val="20"/>
        </w:rPr>
      </w:pPr>
      <w:r>
        <w:rPr>
          <w:rFonts w:ascii="Cambria" w:hAnsi="Cambria"/>
          <w:color w:val="FF0000"/>
          <w:sz w:val="20"/>
          <w:szCs w:val="20"/>
        </w:rPr>
        <w:t>Windshield (large for a reason)—now, here’s how to live</w:t>
      </w:r>
      <w:r w:rsidRPr="00735514">
        <w:rPr>
          <w:rFonts w:ascii="Cambria" w:hAnsi="Cambria"/>
          <w:color w:val="FF0000"/>
          <w:sz w:val="20"/>
          <w:szCs w:val="20"/>
        </w:rPr>
        <w:t xml:space="preserve"> </w:t>
      </w:r>
      <w:r>
        <w:rPr>
          <w:rFonts w:ascii="Cambria" w:hAnsi="Cambria"/>
          <w:color w:val="FF0000"/>
          <w:sz w:val="20"/>
          <w:szCs w:val="20"/>
        </w:rPr>
        <w:t>what we are to do…”be a living sacrifice”</w:t>
      </w:r>
    </w:p>
    <w:p w:rsidR="00735514" w:rsidRDefault="00735514" w:rsidP="00735514">
      <w:pPr>
        <w:spacing w:after="0" w:line="240" w:lineRule="auto"/>
        <w:rPr>
          <w:rFonts w:ascii="Cambria" w:hAnsi="Cambria"/>
          <w:color w:val="FF0000"/>
          <w:sz w:val="20"/>
          <w:szCs w:val="20"/>
        </w:rPr>
      </w:pPr>
    </w:p>
    <w:p w:rsidR="00735514" w:rsidRDefault="00735514" w:rsidP="00735514">
      <w:pPr>
        <w:spacing w:after="0" w:line="240" w:lineRule="auto"/>
        <w:rPr>
          <w:rFonts w:ascii="Cambria" w:hAnsi="Cambria"/>
          <w:sz w:val="20"/>
          <w:szCs w:val="20"/>
        </w:rPr>
      </w:pPr>
    </w:p>
    <w:p w:rsidR="00735514" w:rsidRPr="000D7A96" w:rsidRDefault="00B94008" w:rsidP="00735514">
      <w:pPr>
        <w:spacing w:after="0" w:line="240" w:lineRule="auto"/>
        <w:rPr>
          <w:rFonts w:ascii="Cambria" w:hAnsi="Cambria"/>
          <w:color w:val="FF0000"/>
          <w:sz w:val="20"/>
          <w:szCs w:val="20"/>
        </w:rPr>
      </w:pPr>
      <w:r>
        <w:rPr>
          <w:rFonts w:ascii="Cambria" w:hAnsi="Cambria"/>
          <w:color w:val="FF0000"/>
          <w:sz w:val="20"/>
          <w:szCs w:val="20"/>
        </w:rPr>
        <w:t>(</w:t>
      </w:r>
      <w:proofErr w:type="gramStart"/>
      <w:r>
        <w:rPr>
          <w:rFonts w:ascii="Cambria" w:hAnsi="Cambria"/>
          <w:color w:val="FF0000"/>
          <w:sz w:val="20"/>
          <w:szCs w:val="20"/>
        </w:rPr>
        <w:t>if</w:t>
      </w:r>
      <w:proofErr w:type="gramEnd"/>
      <w:r>
        <w:rPr>
          <w:rFonts w:ascii="Cambria" w:hAnsi="Cambria"/>
          <w:color w:val="FF0000"/>
          <w:sz w:val="20"/>
          <w:szCs w:val="20"/>
        </w:rPr>
        <w:t xml:space="preserve"> time)</w:t>
      </w:r>
      <w:r w:rsidR="00735514" w:rsidRPr="00735514">
        <w:rPr>
          <w:rFonts w:ascii="Cambria" w:hAnsi="Cambria"/>
          <w:sz w:val="20"/>
          <w:szCs w:val="20"/>
        </w:rPr>
        <w:t>Five Pillars of Romans 12</w:t>
      </w:r>
      <w:r w:rsidR="00735514">
        <w:rPr>
          <w:rFonts w:ascii="Cambria" w:hAnsi="Cambria"/>
          <w:sz w:val="20"/>
          <w:szCs w:val="20"/>
        </w:rPr>
        <w:t xml:space="preserve"> (Executive Summary of r12)</w:t>
      </w:r>
      <w:r w:rsidR="000D7A96">
        <w:rPr>
          <w:rFonts w:ascii="Cambria" w:hAnsi="Cambria"/>
          <w:sz w:val="20"/>
          <w:szCs w:val="20"/>
        </w:rPr>
        <w:t xml:space="preserve"> </w:t>
      </w:r>
      <w:r w:rsidR="000D7A96">
        <w:rPr>
          <w:rFonts w:ascii="Cambria" w:hAnsi="Cambria"/>
          <w:color w:val="FF0000"/>
          <w:sz w:val="20"/>
          <w:szCs w:val="20"/>
        </w:rPr>
        <w:t>(21 verses)</w:t>
      </w:r>
    </w:p>
    <w:p w:rsidR="00735514" w:rsidRDefault="00735514" w:rsidP="00735514">
      <w:pPr>
        <w:pStyle w:val="ListParagraph"/>
        <w:spacing w:after="0" w:line="240" w:lineRule="auto"/>
        <w:ind w:left="1440"/>
        <w:rPr>
          <w:rFonts w:ascii="Cambria" w:hAnsi="Cambria"/>
          <w:sz w:val="20"/>
          <w:szCs w:val="20"/>
        </w:rPr>
      </w:pPr>
      <w:r w:rsidRPr="00735514">
        <w:rPr>
          <w:rFonts w:ascii="Cambria" w:hAnsi="Cambria"/>
          <w:sz w:val="20"/>
          <w:szCs w:val="20"/>
        </w:rPr>
        <w:t>Surrendered to God (v.1)</w:t>
      </w:r>
      <w:r w:rsidRPr="00735514">
        <w:rPr>
          <w:rFonts w:ascii="Cambria" w:hAnsi="Cambria"/>
          <w:sz w:val="20"/>
          <w:szCs w:val="20"/>
        </w:rPr>
        <w:tab/>
      </w:r>
      <w:r w:rsidRPr="00735514">
        <w:rPr>
          <w:rFonts w:ascii="Cambria" w:hAnsi="Cambria"/>
          <w:sz w:val="20"/>
          <w:szCs w:val="20"/>
        </w:rPr>
        <w:tab/>
      </w:r>
      <w:r w:rsidRPr="00735514">
        <w:rPr>
          <w:rFonts w:ascii="Cambria" w:hAnsi="Cambria"/>
          <w:sz w:val="20"/>
          <w:szCs w:val="20"/>
        </w:rPr>
        <w:tab/>
      </w:r>
      <w:r w:rsidRPr="00735514">
        <w:rPr>
          <w:rFonts w:ascii="Cambria" w:hAnsi="Cambria"/>
          <w:sz w:val="20"/>
          <w:szCs w:val="20"/>
        </w:rPr>
        <w:tab/>
      </w:r>
      <w:r w:rsidRPr="00735514">
        <w:rPr>
          <w:rFonts w:ascii="Cambria" w:hAnsi="Cambria"/>
          <w:sz w:val="20"/>
          <w:szCs w:val="20"/>
        </w:rPr>
        <w:tab/>
      </w:r>
      <w:r w:rsidRPr="00735514">
        <w:rPr>
          <w:rFonts w:ascii="Cambria" w:hAnsi="Cambria"/>
          <w:sz w:val="20"/>
          <w:szCs w:val="20"/>
        </w:rPr>
        <w:tab/>
        <w:t>Abraham</w:t>
      </w:r>
    </w:p>
    <w:p w:rsidR="000D7A96" w:rsidRDefault="000D7A96" w:rsidP="00735514">
      <w:pPr>
        <w:pStyle w:val="ListParagraph"/>
        <w:spacing w:after="0" w:line="240" w:lineRule="auto"/>
        <w:ind w:left="1440"/>
        <w:rPr>
          <w:rFonts w:ascii="Cambria" w:hAnsi="Cambria"/>
          <w:color w:val="FF0000"/>
          <w:sz w:val="20"/>
          <w:szCs w:val="20"/>
        </w:rPr>
      </w:pPr>
      <w:r>
        <w:rPr>
          <w:rFonts w:ascii="Cambria" w:hAnsi="Cambria"/>
          <w:color w:val="FF0000"/>
          <w:sz w:val="20"/>
          <w:szCs w:val="20"/>
        </w:rPr>
        <w:t>When you think of Abraham, what areas of surrender come to mind?</w:t>
      </w:r>
    </w:p>
    <w:p w:rsidR="000D7A96" w:rsidRDefault="000D7A96" w:rsidP="00735514">
      <w:pPr>
        <w:pStyle w:val="ListParagraph"/>
        <w:spacing w:after="0" w:line="240" w:lineRule="auto"/>
        <w:ind w:left="1440"/>
        <w:rPr>
          <w:rFonts w:ascii="Cambria" w:hAnsi="Cambria"/>
          <w:color w:val="FF0000"/>
          <w:sz w:val="20"/>
          <w:szCs w:val="20"/>
        </w:rPr>
      </w:pPr>
      <w:r>
        <w:rPr>
          <w:rFonts w:ascii="Cambria" w:hAnsi="Cambria"/>
          <w:color w:val="FF0000"/>
          <w:sz w:val="20"/>
          <w:szCs w:val="20"/>
        </w:rPr>
        <w:t>Give examples of surrender</w:t>
      </w:r>
    </w:p>
    <w:p w:rsidR="000D7A96" w:rsidRPr="000D7A96" w:rsidRDefault="000D7A96" w:rsidP="00735514">
      <w:pPr>
        <w:pStyle w:val="ListParagraph"/>
        <w:spacing w:after="0" w:line="240" w:lineRule="auto"/>
        <w:ind w:left="1440"/>
        <w:rPr>
          <w:rFonts w:ascii="Cambria" w:hAnsi="Cambria"/>
          <w:color w:val="FF0000"/>
          <w:sz w:val="20"/>
          <w:szCs w:val="20"/>
        </w:rPr>
      </w:pPr>
      <w:r>
        <w:rPr>
          <w:rFonts w:ascii="Cambria" w:hAnsi="Cambria"/>
          <w:color w:val="FF0000"/>
          <w:sz w:val="20"/>
          <w:szCs w:val="20"/>
        </w:rPr>
        <w:t>Reasons to surrender (completely defeated (General Lee)/completely loved (marriage))</w:t>
      </w:r>
    </w:p>
    <w:p w:rsidR="000D7A96" w:rsidRDefault="000D7A96" w:rsidP="00735514">
      <w:pPr>
        <w:pStyle w:val="ListParagraph"/>
        <w:spacing w:after="0" w:line="240" w:lineRule="auto"/>
        <w:ind w:left="1440"/>
        <w:rPr>
          <w:rFonts w:ascii="Cambria" w:hAnsi="Cambria"/>
          <w:sz w:val="20"/>
          <w:szCs w:val="20"/>
        </w:rPr>
      </w:pPr>
    </w:p>
    <w:p w:rsidR="00735514" w:rsidRPr="00735514" w:rsidRDefault="00735514" w:rsidP="00735514">
      <w:pPr>
        <w:pStyle w:val="ListParagraph"/>
        <w:spacing w:after="0" w:line="240" w:lineRule="auto"/>
        <w:ind w:left="1440"/>
        <w:rPr>
          <w:rFonts w:ascii="Cambria" w:hAnsi="Cambria"/>
          <w:sz w:val="20"/>
          <w:szCs w:val="20"/>
        </w:rPr>
      </w:pPr>
      <w:r w:rsidRPr="00735514">
        <w:rPr>
          <w:rFonts w:ascii="Cambria" w:hAnsi="Cambria"/>
          <w:sz w:val="20"/>
          <w:szCs w:val="20"/>
        </w:rPr>
        <w:t>Separate from the World (v.2)</w:t>
      </w:r>
      <w:r w:rsidRPr="00735514">
        <w:rPr>
          <w:rFonts w:ascii="Cambria" w:hAnsi="Cambria"/>
          <w:sz w:val="20"/>
          <w:szCs w:val="20"/>
        </w:rPr>
        <w:tab/>
      </w:r>
      <w:r w:rsidRPr="00735514">
        <w:rPr>
          <w:rFonts w:ascii="Cambria" w:hAnsi="Cambria"/>
          <w:sz w:val="20"/>
          <w:szCs w:val="20"/>
        </w:rPr>
        <w:tab/>
      </w:r>
      <w:r w:rsidRPr="00735514">
        <w:rPr>
          <w:rFonts w:ascii="Cambria" w:hAnsi="Cambria"/>
          <w:sz w:val="20"/>
          <w:szCs w:val="20"/>
        </w:rPr>
        <w:tab/>
      </w:r>
      <w:r w:rsidRPr="00735514">
        <w:rPr>
          <w:rFonts w:ascii="Cambria" w:hAnsi="Cambria"/>
          <w:sz w:val="20"/>
          <w:szCs w:val="20"/>
        </w:rPr>
        <w:tab/>
      </w:r>
      <w:r w:rsidRPr="00735514">
        <w:rPr>
          <w:rFonts w:ascii="Cambria" w:hAnsi="Cambria"/>
          <w:sz w:val="20"/>
          <w:szCs w:val="20"/>
        </w:rPr>
        <w:tab/>
        <w:t>Daniel</w:t>
      </w:r>
    </w:p>
    <w:p w:rsidR="000D7A96" w:rsidRDefault="000D7A96" w:rsidP="00735514">
      <w:pPr>
        <w:pStyle w:val="ListParagraph"/>
        <w:spacing w:after="0" w:line="240" w:lineRule="auto"/>
        <w:ind w:left="1440"/>
        <w:rPr>
          <w:rFonts w:ascii="Cambria" w:hAnsi="Cambria"/>
          <w:color w:val="FF0000"/>
          <w:sz w:val="20"/>
          <w:szCs w:val="20"/>
        </w:rPr>
      </w:pPr>
      <w:r>
        <w:rPr>
          <w:rFonts w:ascii="Cambria" w:hAnsi="Cambria"/>
          <w:color w:val="FF0000"/>
          <w:sz w:val="20"/>
          <w:szCs w:val="20"/>
        </w:rPr>
        <w:t xml:space="preserve">How did Daniel separate himself from the world? </w:t>
      </w:r>
    </w:p>
    <w:p w:rsidR="00735514" w:rsidRDefault="000D7A96" w:rsidP="00735514">
      <w:pPr>
        <w:pStyle w:val="ListParagraph"/>
        <w:spacing w:after="0" w:line="240" w:lineRule="auto"/>
        <w:ind w:left="1440"/>
        <w:rPr>
          <w:rFonts w:ascii="Cambria" w:hAnsi="Cambria"/>
          <w:color w:val="FF0000"/>
          <w:sz w:val="20"/>
          <w:szCs w:val="20"/>
        </w:rPr>
      </w:pPr>
      <w:r>
        <w:rPr>
          <w:rFonts w:ascii="Cambria" w:hAnsi="Cambria"/>
          <w:color w:val="FF0000"/>
          <w:sz w:val="20"/>
          <w:szCs w:val="20"/>
        </w:rPr>
        <w:t>Who do you think about “separate from the world” modern day Daniels?</w:t>
      </w:r>
    </w:p>
    <w:p w:rsidR="000D7A96" w:rsidRPr="000D7A96" w:rsidRDefault="000D7A96" w:rsidP="00735514">
      <w:pPr>
        <w:pStyle w:val="ListParagraph"/>
        <w:spacing w:after="0" w:line="240" w:lineRule="auto"/>
        <w:ind w:left="1440"/>
        <w:rPr>
          <w:rFonts w:ascii="Cambria" w:hAnsi="Cambria"/>
          <w:color w:val="FF0000"/>
          <w:sz w:val="20"/>
          <w:szCs w:val="20"/>
        </w:rPr>
      </w:pPr>
    </w:p>
    <w:p w:rsidR="00735514" w:rsidRPr="00735514" w:rsidRDefault="00735514" w:rsidP="00735514">
      <w:pPr>
        <w:pStyle w:val="ListParagraph"/>
        <w:spacing w:after="0" w:line="240" w:lineRule="auto"/>
        <w:ind w:left="1440"/>
        <w:rPr>
          <w:rFonts w:ascii="Cambria" w:hAnsi="Cambria"/>
          <w:sz w:val="20"/>
          <w:szCs w:val="20"/>
        </w:rPr>
      </w:pPr>
      <w:r w:rsidRPr="00735514">
        <w:rPr>
          <w:rFonts w:ascii="Cambria" w:hAnsi="Cambria"/>
          <w:sz w:val="20"/>
          <w:szCs w:val="20"/>
        </w:rPr>
        <w:t>Sober Self-Assessment (v. 3-8)</w:t>
      </w:r>
      <w:r w:rsidRPr="00735514">
        <w:rPr>
          <w:rFonts w:ascii="Cambria" w:hAnsi="Cambria"/>
          <w:sz w:val="20"/>
          <w:szCs w:val="20"/>
        </w:rPr>
        <w:tab/>
      </w:r>
      <w:r w:rsidRPr="00735514">
        <w:rPr>
          <w:rFonts w:ascii="Cambria" w:hAnsi="Cambria"/>
          <w:sz w:val="20"/>
          <w:szCs w:val="20"/>
        </w:rPr>
        <w:tab/>
      </w:r>
      <w:r w:rsidRPr="00735514">
        <w:rPr>
          <w:rFonts w:ascii="Cambria" w:hAnsi="Cambria"/>
          <w:sz w:val="20"/>
          <w:szCs w:val="20"/>
        </w:rPr>
        <w:tab/>
      </w:r>
      <w:r w:rsidRPr="00735514">
        <w:rPr>
          <w:rFonts w:ascii="Cambria" w:hAnsi="Cambria"/>
          <w:sz w:val="20"/>
          <w:szCs w:val="20"/>
        </w:rPr>
        <w:tab/>
      </w:r>
      <w:r w:rsidRPr="00735514">
        <w:rPr>
          <w:rFonts w:ascii="Cambria" w:hAnsi="Cambria"/>
          <w:sz w:val="20"/>
          <w:szCs w:val="20"/>
        </w:rPr>
        <w:tab/>
        <w:t>Moses</w:t>
      </w:r>
    </w:p>
    <w:p w:rsidR="00735514" w:rsidRDefault="000D7A96" w:rsidP="00735514">
      <w:pPr>
        <w:pStyle w:val="ListParagraph"/>
        <w:spacing w:after="0" w:line="240" w:lineRule="auto"/>
        <w:ind w:left="1440"/>
        <w:rPr>
          <w:rFonts w:ascii="Cambria" w:hAnsi="Cambria"/>
          <w:color w:val="FF0000"/>
          <w:sz w:val="20"/>
          <w:szCs w:val="20"/>
        </w:rPr>
      </w:pPr>
      <w:r>
        <w:rPr>
          <w:rFonts w:ascii="Cambria" w:hAnsi="Cambria"/>
          <w:color w:val="FF0000"/>
          <w:sz w:val="20"/>
          <w:szCs w:val="20"/>
        </w:rPr>
        <w:t>When you think of the word “sober” what does that word mean to you?</w:t>
      </w:r>
    </w:p>
    <w:p w:rsidR="000D7A96" w:rsidRDefault="000D7A96" w:rsidP="00735514">
      <w:pPr>
        <w:pStyle w:val="ListParagraph"/>
        <w:spacing w:after="0" w:line="240" w:lineRule="auto"/>
        <w:ind w:left="1440"/>
        <w:rPr>
          <w:rFonts w:ascii="Cambria" w:hAnsi="Cambria"/>
          <w:color w:val="FF0000"/>
          <w:sz w:val="20"/>
          <w:szCs w:val="20"/>
        </w:rPr>
      </w:pPr>
      <w:r>
        <w:rPr>
          <w:rFonts w:ascii="Cambria" w:hAnsi="Cambria"/>
          <w:color w:val="FF0000"/>
          <w:sz w:val="20"/>
          <w:szCs w:val="20"/>
        </w:rPr>
        <w:t xml:space="preserve">Why didn’t Moses enter the </w:t>
      </w:r>
      <w:proofErr w:type="gramStart"/>
      <w:r>
        <w:rPr>
          <w:rFonts w:ascii="Cambria" w:hAnsi="Cambria"/>
          <w:color w:val="FF0000"/>
          <w:sz w:val="20"/>
          <w:szCs w:val="20"/>
        </w:rPr>
        <w:t>promised land</w:t>
      </w:r>
      <w:proofErr w:type="gramEnd"/>
      <w:r>
        <w:rPr>
          <w:rFonts w:ascii="Cambria" w:hAnsi="Cambria"/>
          <w:color w:val="FF0000"/>
          <w:sz w:val="20"/>
          <w:szCs w:val="20"/>
        </w:rPr>
        <w:t xml:space="preserve">?  </w:t>
      </w:r>
      <w:proofErr w:type="gramStart"/>
      <w:r>
        <w:rPr>
          <w:rFonts w:ascii="Cambria" w:hAnsi="Cambria"/>
          <w:color w:val="FF0000"/>
          <w:sz w:val="20"/>
          <w:szCs w:val="20"/>
        </w:rPr>
        <w:t>Struck the rock.</w:t>
      </w:r>
      <w:proofErr w:type="gramEnd"/>
      <w:r>
        <w:rPr>
          <w:rFonts w:ascii="Cambria" w:hAnsi="Cambria"/>
          <w:color w:val="FF0000"/>
          <w:sz w:val="20"/>
          <w:szCs w:val="20"/>
        </w:rPr>
        <w:t xml:space="preserve">  </w:t>
      </w:r>
    </w:p>
    <w:p w:rsidR="000D7A96" w:rsidRPr="000D7A96" w:rsidRDefault="000D7A96" w:rsidP="00735514">
      <w:pPr>
        <w:pStyle w:val="ListParagraph"/>
        <w:spacing w:after="0" w:line="240" w:lineRule="auto"/>
        <w:ind w:left="1440"/>
        <w:rPr>
          <w:rFonts w:ascii="Cambria" w:hAnsi="Cambria"/>
          <w:color w:val="FF0000"/>
          <w:sz w:val="20"/>
          <w:szCs w:val="20"/>
        </w:rPr>
      </w:pPr>
      <w:r>
        <w:rPr>
          <w:rFonts w:ascii="Cambria" w:hAnsi="Cambria"/>
          <w:color w:val="FF0000"/>
          <w:sz w:val="20"/>
          <w:szCs w:val="20"/>
        </w:rPr>
        <w:t>Can you truly self-assess?  We need others to help.  This group speaks into our lives, shows us our blind spots</w:t>
      </w:r>
    </w:p>
    <w:p w:rsidR="000D7A96" w:rsidRPr="00735514" w:rsidRDefault="000D7A96" w:rsidP="00735514">
      <w:pPr>
        <w:pStyle w:val="ListParagraph"/>
        <w:spacing w:after="0" w:line="240" w:lineRule="auto"/>
        <w:ind w:left="1440"/>
        <w:rPr>
          <w:rFonts w:ascii="Cambria" w:hAnsi="Cambria"/>
          <w:sz w:val="20"/>
          <w:szCs w:val="20"/>
        </w:rPr>
      </w:pPr>
    </w:p>
    <w:p w:rsidR="00735514" w:rsidRPr="00735514" w:rsidRDefault="00735514" w:rsidP="00735514">
      <w:pPr>
        <w:pStyle w:val="ListParagraph"/>
        <w:spacing w:after="0" w:line="240" w:lineRule="auto"/>
        <w:ind w:left="1440"/>
        <w:rPr>
          <w:rFonts w:ascii="Cambria" w:hAnsi="Cambria"/>
          <w:sz w:val="20"/>
          <w:szCs w:val="20"/>
        </w:rPr>
      </w:pPr>
      <w:r w:rsidRPr="00735514">
        <w:rPr>
          <w:rFonts w:ascii="Cambria" w:hAnsi="Cambria"/>
          <w:sz w:val="20"/>
          <w:szCs w:val="20"/>
        </w:rPr>
        <w:t>Serving in Love (v.9-13)</w:t>
      </w:r>
      <w:r w:rsidRPr="00735514">
        <w:rPr>
          <w:rFonts w:ascii="Cambria" w:hAnsi="Cambria"/>
          <w:sz w:val="20"/>
          <w:szCs w:val="20"/>
        </w:rPr>
        <w:tab/>
      </w:r>
      <w:r w:rsidRPr="00735514">
        <w:rPr>
          <w:rFonts w:ascii="Cambria" w:hAnsi="Cambria"/>
          <w:sz w:val="20"/>
          <w:szCs w:val="20"/>
        </w:rPr>
        <w:tab/>
      </w:r>
      <w:r w:rsidRPr="00735514">
        <w:rPr>
          <w:rFonts w:ascii="Cambria" w:hAnsi="Cambria"/>
          <w:sz w:val="20"/>
          <w:szCs w:val="20"/>
        </w:rPr>
        <w:tab/>
      </w:r>
      <w:r w:rsidRPr="00735514">
        <w:rPr>
          <w:rFonts w:ascii="Cambria" w:hAnsi="Cambria"/>
          <w:sz w:val="20"/>
          <w:szCs w:val="20"/>
        </w:rPr>
        <w:tab/>
      </w:r>
      <w:r w:rsidRPr="00735514">
        <w:rPr>
          <w:rFonts w:ascii="Cambria" w:hAnsi="Cambria"/>
          <w:sz w:val="20"/>
          <w:szCs w:val="20"/>
        </w:rPr>
        <w:tab/>
      </w:r>
      <w:r w:rsidRPr="00735514">
        <w:rPr>
          <w:rFonts w:ascii="Cambria" w:hAnsi="Cambria"/>
          <w:sz w:val="20"/>
          <w:szCs w:val="20"/>
        </w:rPr>
        <w:tab/>
        <w:t>Jonathan</w:t>
      </w:r>
    </w:p>
    <w:p w:rsidR="00735514" w:rsidRDefault="000D7A96" w:rsidP="000D7A96">
      <w:pPr>
        <w:spacing w:after="0" w:line="240" w:lineRule="auto"/>
        <w:rPr>
          <w:rFonts w:ascii="Cambria" w:hAnsi="Cambria"/>
          <w:color w:val="FF0000"/>
          <w:sz w:val="20"/>
          <w:szCs w:val="20"/>
        </w:rPr>
      </w:pPr>
      <w:r>
        <w:rPr>
          <w:rFonts w:ascii="Cambria" w:hAnsi="Cambria"/>
          <w:color w:val="FF0000"/>
          <w:sz w:val="20"/>
          <w:szCs w:val="20"/>
        </w:rPr>
        <w:tab/>
      </w:r>
      <w:r>
        <w:rPr>
          <w:rFonts w:ascii="Cambria" w:hAnsi="Cambria"/>
          <w:color w:val="FF0000"/>
          <w:sz w:val="20"/>
          <w:szCs w:val="20"/>
        </w:rPr>
        <w:tab/>
        <w:t xml:space="preserve">How </w:t>
      </w:r>
      <w:proofErr w:type="gramStart"/>
      <w:r>
        <w:rPr>
          <w:rFonts w:ascii="Cambria" w:hAnsi="Cambria"/>
          <w:color w:val="FF0000"/>
          <w:sz w:val="20"/>
          <w:szCs w:val="20"/>
        </w:rPr>
        <w:t>is a Jonathan</w:t>
      </w:r>
      <w:proofErr w:type="gramEnd"/>
      <w:r>
        <w:rPr>
          <w:rFonts w:ascii="Cambria" w:hAnsi="Cambria"/>
          <w:color w:val="FF0000"/>
          <w:sz w:val="20"/>
          <w:szCs w:val="20"/>
        </w:rPr>
        <w:t xml:space="preserve"> a servant (fit this scripture)?  </w:t>
      </w:r>
      <w:proofErr w:type="gramStart"/>
      <w:r>
        <w:rPr>
          <w:rFonts w:ascii="Cambria" w:hAnsi="Cambria"/>
          <w:color w:val="FF0000"/>
          <w:sz w:val="20"/>
          <w:szCs w:val="20"/>
        </w:rPr>
        <w:t>Friendship with David.</w:t>
      </w:r>
      <w:proofErr w:type="gramEnd"/>
    </w:p>
    <w:p w:rsidR="000D7A96" w:rsidRDefault="000D7A96" w:rsidP="000D7A96">
      <w:pPr>
        <w:spacing w:after="0" w:line="240" w:lineRule="auto"/>
        <w:rPr>
          <w:rFonts w:ascii="Cambria" w:hAnsi="Cambria"/>
          <w:color w:val="FF0000"/>
          <w:sz w:val="20"/>
          <w:szCs w:val="20"/>
        </w:rPr>
      </w:pPr>
      <w:r>
        <w:rPr>
          <w:rFonts w:ascii="Cambria" w:hAnsi="Cambria"/>
          <w:color w:val="FF0000"/>
          <w:sz w:val="20"/>
          <w:szCs w:val="20"/>
        </w:rPr>
        <w:tab/>
      </w:r>
      <w:r>
        <w:rPr>
          <w:rFonts w:ascii="Cambria" w:hAnsi="Cambria"/>
          <w:color w:val="FF0000"/>
          <w:sz w:val="20"/>
          <w:szCs w:val="20"/>
        </w:rPr>
        <w:tab/>
        <w:t>What was Jonathan’s motivation?  Love</w:t>
      </w:r>
    </w:p>
    <w:p w:rsidR="000D7A96" w:rsidRPr="000D7A96" w:rsidRDefault="000D7A96" w:rsidP="000D7A96">
      <w:pPr>
        <w:spacing w:after="0" w:line="240" w:lineRule="auto"/>
        <w:rPr>
          <w:rFonts w:ascii="Cambria" w:hAnsi="Cambria"/>
          <w:color w:val="FF0000"/>
          <w:sz w:val="20"/>
          <w:szCs w:val="20"/>
        </w:rPr>
      </w:pPr>
    </w:p>
    <w:p w:rsidR="00735514" w:rsidRPr="00735514" w:rsidRDefault="00735514" w:rsidP="00735514">
      <w:pPr>
        <w:pStyle w:val="ListParagraph"/>
        <w:spacing w:after="0" w:line="240" w:lineRule="auto"/>
        <w:ind w:left="1440"/>
        <w:rPr>
          <w:rFonts w:ascii="Cambria" w:hAnsi="Cambria"/>
          <w:sz w:val="20"/>
          <w:szCs w:val="20"/>
        </w:rPr>
      </w:pPr>
      <w:r w:rsidRPr="00735514">
        <w:rPr>
          <w:rFonts w:ascii="Cambria" w:hAnsi="Cambria"/>
          <w:sz w:val="20"/>
          <w:szCs w:val="20"/>
        </w:rPr>
        <w:t>Supernaturally responding to Evil with Good (v.14-21)</w:t>
      </w:r>
      <w:r w:rsidRPr="00735514">
        <w:rPr>
          <w:rFonts w:ascii="Cambria" w:hAnsi="Cambria"/>
          <w:sz w:val="20"/>
          <w:szCs w:val="20"/>
        </w:rPr>
        <w:tab/>
      </w:r>
      <w:r w:rsidRPr="00735514">
        <w:rPr>
          <w:rFonts w:ascii="Cambria" w:hAnsi="Cambria"/>
          <w:sz w:val="20"/>
          <w:szCs w:val="20"/>
        </w:rPr>
        <w:tab/>
        <w:t>Joseph</w:t>
      </w:r>
    </w:p>
    <w:p w:rsidR="00735514" w:rsidRDefault="000D7A96" w:rsidP="00735514">
      <w:pPr>
        <w:pStyle w:val="ListParagraph"/>
        <w:spacing w:after="0" w:line="240" w:lineRule="auto"/>
        <w:ind w:left="1440"/>
        <w:rPr>
          <w:rFonts w:ascii="Cambria" w:hAnsi="Cambria"/>
          <w:color w:val="FF0000"/>
          <w:sz w:val="20"/>
          <w:szCs w:val="20"/>
        </w:rPr>
      </w:pPr>
      <w:r>
        <w:rPr>
          <w:rFonts w:ascii="Cambria" w:hAnsi="Cambria"/>
          <w:color w:val="FF0000"/>
          <w:sz w:val="20"/>
          <w:szCs w:val="20"/>
        </w:rPr>
        <w:t>Respond vs. React: What is a natural response to evil?</w:t>
      </w:r>
    </w:p>
    <w:p w:rsidR="000D7A96" w:rsidRDefault="000D7A96" w:rsidP="00735514">
      <w:pPr>
        <w:pStyle w:val="ListParagraph"/>
        <w:spacing w:after="0" w:line="240" w:lineRule="auto"/>
        <w:ind w:left="1440"/>
        <w:rPr>
          <w:rFonts w:ascii="Cambria" w:hAnsi="Cambria"/>
          <w:color w:val="FF0000"/>
          <w:sz w:val="20"/>
          <w:szCs w:val="20"/>
        </w:rPr>
      </w:pPr>
      <w:r>
        <w:rPr>
          <w:rFonts w:ascii="Cambria" w:hAnsi="Cambria"/>
          <w:color w:val="FF0000"/>
          <w:sz w:val="20"/>
          <w:szCs w:val="20"/>
        </w:rPr>
        <w:t xml:space="preserve">It is not natural to “turn the other cheek.”  Respond requires supernatural involvement.  </w:t>
      </w:r>
    </w:p>
    <w:p w:rsidR="000D7A96" w:rsidRDefault="000D7A96" w:rsidP="00735514">
      <w:pPr>
        <w:pStyle w:val="ListParagraph"/>
        <w:spacing w:after="0" w:line="240" w:lineRule="auto"/>
        <w:ind w:left="1440"/>
        <w:rPr>
          <w:rFonts w:ascii="Cambria" w:hAnsi="Cambria"/>
          <w:color w:val="FF0000"/>
          <w:sz w:val="20"/>
          <w:szCs w:val="20"/>
        </w:rPr>
      </w:pPr>
      <w:r>
        <w:rPr>
          <w:rFonts w:ascii="Cambria" w:hAnsi="Cambria"/>
          <w:color w:val="FF0000"/>
          <w:sz w:val="20"/>
          <w:szCs w:val="20"/>
        </w:rPr>
        <w:t>Circle respond, write reacting.  What is the difference?  Is respond what a disciple does?  We want to lessen our reaction and increase our response.  Less emotional, less self-preserving</w:t>
      </w:r>
    </w:p>
    <w:p w:rsidR="000D7A96" w:rsidRPr="000D7A96" w:rsidRDefault="000D7A96" w:rsidP="00735514">
      <w:pPr>
        <w:pStyle w:val="ListParagraph"/>
        <w:spacing w:after="0" w:line="240" w:lineRule="auto"/>
        <w:ind w:left="1440"/>
        <w:rPr>
          <w:rFonts w:ascii="Cambria" w:hAnsi="Cambria"/>
          <w:color w:val="FF0000"/>
          <w:sz w:val="20"/>
          <w:szCs w:val="20"/>
        </w:rPr>
      </w:pPr>
    </w:p>
    <w:p w:rsidR="000D7A96" w:rsidRPr="00735514" w:rsidRDefault="000D7A96" w:rsidP="00735514">
      <w:pPr>
        <w:pStyle w:val="ListParagraph"/>
        <w:spacing w:after="0" w:line="240" w:lineRule="auto"/>
        <w:ind w:left="1440"/>
        <w:rPr>
          <w:rFonts w:ascii="Cambria" w:hAnsi="Cambria"/>
          <w:color w:val="FF0000"/>
          <w:sz w:val="20"/>
          <w:szCs w:val="20"/>
        </w:rPr>
      </w:pPr>
    </w:p>
    <w:p w:rsidR="00735514" w:rsidRPr="00735514" w:rsidRDefault="00735514" w:rsidP="00735514">
      <w:pPr>
        <w:spacing w:after="0" w:line="240" w:lineRule="auto"/>
        <w:rPr>
          <w:rFonts w:ascii="Cambria" w:hAnsi="Cambria"/>
          <w:color w:val="FF0000"/>
          <w:sz w:val="20"/>
          <w:szCs w:val="20"/>
        </w:rPr>
      </w:pPr>
      <w:r>
        <w:rPr>
          <w:rFonts w:ascii="Cambria" w:hAnsi="Cambria"/>
          <w:sz w:val="20"/>
          <w:szCs w:val="20"/>
        </w:rPr>
        <w:t xml:space="preserve">Next Week: </w:t>
      </w:r>
      <w:r w:rsidRPr="00735514">
        <w:rPr>
          <w:rFonts w:ascii="Cambria" w:hAnsi="Cambria"/>
          <w:color w:val="FF0000"/>
          <w:sz w:val="20"/>
          <w:szCs w:val="20"/>
        </w:rPr>
        <w:t xml:space="preserve">Read Romans </w:t>
      </w:r>
      <w:r w:rsidR="00A34E96">
        <w:rPr>
          <w:rFonts w:ascii="Cambria" w:hAnsi="Cambria"/>
          <w:color w:val="FF0000"/>
          <w:sz w:val="20"/>
          <w:szCs w:val="20"/>
        </w:rPr>
        <w:t>1-11</w:t>
      </w:r>
      <w:r w:rsidRPr="00735514">
        <w:rPr>
          <w:rFonts w:ascii="Cambria" w:hAnsi="Cambria"/>
          <w:color w:val="FF0000"/>
          <w:sz w:val="20"/>
          <w:szCs w:val="20"/>
        </w:rPr>
        <w:t xml:space="preserve">.  </w:t>
      </w:r>
    </w:p>
    <w:p w:rsidR="008D0179" w:rsidRDefault="008D0179" w:rsidP="00735514">
      <w:pPr>
        <w:jc w:val="both"/>
        <w:rPr>
          <w:rFonts w:ascii="Cambria" w:hAnsi="Cambria"/>
          <w:sz w:val="20"/>
          <w:szCs w:val="20"/>
        </w:rPr>
      </w:pPr>
    </w:p>
    <w:p w:rsidR="000D7A96" w:rsidRPr="000D7A96" w:rsidRDefault="000D7A96" w:rsidP="00735514">
      <w:pPr>
        <w:jc w:val="both"/>
        <w:rPr>
          <w:rFonts w:ascii="Cambria" w:hAnsi="Cambria"/>
          <w:color w:val="FF0000"/>
          <w:sz w:val="20"/>
          <w:szCs w:val="20"/>
        </w:rPr>
      </w:pPr>
      <w:r>
        <w:rPr>
          <w:rFonts w:ascii="Cambria" w:hAnsi="Cambria"/>
          <w:sz w:val="20"/>
          <w:szCs w:val="20"/>
        </w:rPr>
        <w:t xml:space="preserve">Closing:  </w:t>
      </w:r>
      <w:r>
        <w:rPr>
          <w:rFonts w:ascii="Cambria" w:hAnsi="Cambria"/>
          <w:color w:val="FF0000"/>
          <w:sz w:val="20"/>
          <w:szCs w:val="20"/>
        </w:rPr>
        <w:t>Read 12:1-</w:t>
      </w:r>
      <w:proofErr w:type="gramStart"/>
      <w:r>
        <w:rPr>
          <w:rFonts w:ascii="Cambria" w:hAnsi="Cambria"/>
          <w:color w:val="FF0000"/>
          <w:sz w:val="20"/>
          <w:szCs w:val="20"/>
        </w:rPr>
        <w:t>2,</w:t>
      </w:r>
      <w:proofErr w:type="gramEnd"/>
      <w:r>
        <w:rPr>
          <w:rFonts w:ascii="Cambria" w:hAnsi="Cambria"/>
          <w:color w:val="FF0000"/>
          <w:sz w:val="20"/>
          <w:szCs w:val="20"/>
        </w:rPr>
        <w:t xml:space="preserve"> pray.</w:t>
      </w:r>
    </w:p>
    <w:sectPr w:rsidR="000D7A96" w:rsidRPr="000D7A96" w:rsidSect="008D0179">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368" w:rsidRDefault="008F1368" w:rsidP="00E70B62">
      <w:pPr>
        <w:spacing w:after="0" w:line="240" w:lineRule="auto"/>
      </w:pPr>
      <w:r>
        <w:separator/>
      </w:r>
    </w:p>
  </w:endnote>
  <w:endnote w:type="continuationSeparator" w:id="0">
    <w:p w:rsidR="008F1368" w:rsidRDefault="008F1368" w:rsidP="00E7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912823"/>
      <w:docPartObj>
        <w:docPartGallery w:val="Page Numbers (Bottom of Page)"/>
        <w:docPartUnique/>
      </w:docPartObj>
    </w:sdtPr>
    <w:sdtEndPr>
      <w:rPr>
        <w:noProof/>
      </w:rPr>
    </w:sdtEndPr>
    <w:sdtContent>
      <w:p w:rsidR="000D4908" w:rsidRDefault="000D4908">
        <w:pPr>
          <w:pStyle w:val="Footer"/>
          <w:jc w:val="center"/>
        </w:pPr>
        <w:r>
          <w:fldChar w:fldCharType="begin"/>
        </w:r>
        <w:r>
          <w:instrText xml:space="preserve"> PAGE   \* MERGEFORMAT </w:instrText>
        </w:r>
        <w:r>
          <w:fldChar w:fldCharType="separate"/>
        </w:r>
        <w:r w:rsidR="001A4B5B">
          <w:rPr>
            <w:noProof/>
          </w:rPr>
          <w:t>2</w:t>
        </w:r>
        <w:r>
          <w:rPr>
            <w:noProof/>
          </w:rPr>
          <w:fldChar w:fldCharType="end"/>
        </w:r>
      </w:p>
    </w:sdtContent>
  </w:sdt>
  <w:p w:rsidR="000D4908" w:rsidRDefault="000D4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368" w:rsidRDefault="008F1368" w:rsidP="00E70B62">
      <w:pPr>
        <w:spacing w:after="0" w:line="240" w:lineRule="auto"/>
      </w:pPr>
      <w:r>
        <w:separator/>
      </w:r>
    </w:p>
  </w:footnote>
  <w:footnote w:type="continuationSeparator" w:id="0">
    <w:p w:rsidR="008F1368" w:rsidRDefault="008F1368" w:rsidP="00E70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B62" w:rsidRDefault="00E70B62">
    <w:pPr>
      <w:pStyle w:val="Header"/>
    </w:pPr>
    <w:r>
      <w:rPr>
        <w:noProof/>
      </w:rPr>
      <w:drawing>
        <wp:inline distT="0" distB="0" distL="0" distR="0" wp14:anchorId="179861FC" wp14:editId="4BF3BAEA">
          <wp:extent cx="1513703" cy="622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 Church logo.jpg"/>
                  <pic:cNvPicPr/>
                </pic:nvPicPr>
                <pic:blipFill>
                  <a:blip r:embed="rId1">
                    <a:extLst>
                      <a:ext uri="{28A0092B-C50C-407E-A947-70E740481C1C}">
                        <a14:useLocalDpi xmlns:a14="http://schemas.microsoft.com/office/drawing/2010/main" val="0"/>
                      </a:ext>
                    </a:extLst>
                  </a:blip>
                  <a:stretch>
                    <a:fillRect/>
                  </a:stretch>
                </pic:blipFill>
                <pic:spPr>
                  <a:xfrm>
                    <a:off x="0" y="0"/>
                    <a:ext cx="1516963" cy="623640"/>
                  </a:xfrm>
                  <a:prstGeom prst="rect">
                    <a:avLst/>
                  </a:prstGeom>
                </pic:spPr>
              </pic:pic>
            </a:graphicData>
          </a:graphic>
        </wp:inline>
      </w:drawing>
    </w:r>
    <w:r w:rsidR="000D4908">
      <w:tab/>
    </w:r>
    <w:r w:rsidR="000D4908">
      <w:tab/>
      <w:t>Revised 1/7/2015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0E48"/>
    <w:multiLevelType w:val="hybridMultilevel"/>
    <w:tmpl w:val="3932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A13C9"/>
    <w:multiLevelType w:val="hybridMultilevel"/>
    <w:tmpl w:val="871A9B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76809"/>
    <w:multiLevelType w:val="hybridMultilevel"/>
    <w:tmpl w:val="1CA8D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057EE"/>
    <w:multiLevelType w:val="hybridMultilevel"/>
    <w:tmpl w:val="41721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D59F1"/>
    <w:multiLevelType w:val="hybridMultilevel"/>
    <w:tmpl w:val="A96E5104"/>
    <w:lvl w:ilvl="0" w:tplc="539C1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5A42FB"/>
    <w:multiLevelType w:val="hybridMultilevel"/>
    <w:tmpl w:val="97F4E9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4203223"/>
    <w:multiLevelType w:val="hybridMultilevel"/>
    <w:tmpl w:val="47CC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87219"/>
    <w:multiLevelType w:val="hybridMultilevel"/>
    <w:tmpl w:val="D79E5A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DA5F7D"/>
    <w:multiLevelType w:val="hybridMultilevel"/>
    <w:tmpl w:val="2A04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056D71"/>
    <w:multiLevelType w:val="hybridMultilevel"/>
    <w:tmpl w:val="B71089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2431CF"/>
    <w:multiLevelType w:val="hybridMultilevel"/>
    <w:tmpl w:val="429E0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6F6596"/>
    <w:multiLevelType w:val="hybridMultilevel"/>
    <w:tmpl w:val="12B630F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512F27"/>
    <w:multiLevelType w:val="hybridMultilevel"/>
    <w:tmpl w:val="1A708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F94660"/>
    <w:multiLevelType w:val="hybridMultilevel"/>
    <w:tmpl w:val="A1DAC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773617"/>
    <w:multiLevelType w:val="hybridMultilevel"/>
    <w:tmpl w:val="77628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65A1BD9"/>
    <w:multiLevelType w:val="hybridMultilevel"/>
    <w:tmpl w:val="29DE7A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BE4573"/>
    <w:multiLevelType w:val="hybridMultilevel"/>
    <w:tmpl w:val="FCCE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B259F4"/>
    <w:multiLevelType w:val="hybridMultilevel"/>
    <w:tmpl w:val="720A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425E09"/>
    <w:multiLevelType w:val="hybridMultilevel"/>
    <w:tmpl w:val="87962D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38D5CB5"/>
    <w:multiLevelType w:val="hybridMultilevel"/>
    <w:tmpl w:val="911A1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4A446E8"/>
    <w:multiLevelType w:val="hybridMultilevel"/>
    <w:tmpl w:val="0E8A43CE"/>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66104B1C"/>
    <w:multiLevelType w:val="hybridMultilevel"/>
    <w:tmpl w:val="78B4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EE67FE"/>
    <w:multiLevelType w:val="hybridMultilevel"/>
    <w:tmpl w:val="7EC853DC"/>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nsid w:val="6DD00A99"/>
    <w:multiLevelType w:val="hybridMultilevel"/>
    <w:tmpl w:val="9BCEB4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987F0A"/>
    <w:multiLevelType w:val="hybridMultilevel"/>
    <w:tmpl w:val="F198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6D3938"/>
    <w:multiLevelType w:val="hybridMultilevel"/>
    <w:tmpl w:val="AE8245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003D6B"/>
    <w:multiLevelType w:val="hybridMultilevel"/>
    <w:tmpl w:val="BEC6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2"/>
  </w:num>
  <w:num w:numId="4">
    <w:abstractNumId w:val="13"/>
  </w:num>
  <w:num w:numId="5">
    <w:abstractNumId w:val="5"/>
  </w:num>
  <w:num w:numId="6">
    <w:abstractNumId w:val="7"/>
  </w:num>
  <w:num w:numId="7">
    <w:abstractNumId w:val="18"/>
  </w:num>
  <w:num w:numId="8">
    <w:abstractNumId w:val="17"/>
  </w:num>
  <w:num w:numId="9">
    <w:abstractNumId w:val="6"/>
  </w:num>
  <w:num w:numId="10">
    <w:abstractNumId w:val="2"/>
  </w:num>
  <w:num w:numId="11">
    <w:abstractNumId w:val="26"/>
  </w:num>
  <w:num w:numId="12">
    <w:abstractNumId w:val="14"/>
  </w:num>
  <w:num w:numId="13">
    <w:abstractNumId w:val="0"/>
  </w:num>
  <w:num w:numId="14">
    <w:abstractNumId w:val="10"/>
  </w:num>
  <w:num w:numId="15">
    <w:abstractNumId w:val="16"/>
  </w:num>
  <w:num w:numId="16">
    <w:abstractNumId w:val="19"/>
  </w:num>
  <w:num w:numId="17">
    <w:abstractNumId w:val="3"/>
  </w:num>
  <w:num w:numId="18">
    <w:abstractNumId w:val="8"/>
  </w:num>
  <w:num w:numId="19">
    <w:abstractNumId w:val="24"/>
  </w:num>
  <w:num w:numId="20">
    <w:abstractNumId w:val="23"/>
  </w:num>
  <w:num w:numId="21">
    <w:abstractNumId w:val="1"/>
  </w:num>
  <w:num w:numId="22">
    <w:abstractNumId w:val="25"/>
  </w:num>
  <w:num w:numId="23">
    <w:abstractNumId w:val="15"/>
  </w:num>
  <w:num w:numId="24">
    <w:abstractNumId w:val="9"/>
  </w:num>
  <w:num w:numId="25">
    <w:abstractNumId w:val="11"/>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3A"/>
    <w:rsid w:val="00042B68"/>
    <w:rsid w:val="000719EB"/>
    <w:rsid w:val="000A4274"/>
    <w:rsid w:val="000D4908"/>
    <w:rsid w:val="000D7A96"/>
    <w:rsid w:val="001053A8"/>
    <w:rsid w:val="001A4B5B"/>
    <w:rsid w:val="001C2319"/>
    <w:rsid w:val="00213F90"/>
    <w:rsid w:val="00293456"/>
    <w:rsid w:val="002F1C77"/>
    <w:rsid w:val="00354515"/>
    <w:rsid w:val="005D4B39"/>
    <w:rsid w:val="006869F6"/>
    <w:rsid w:val="00735514"/>
    <w:rsid w:val="00823631"/>
    <w:rsid w:val="008C4B8B"/>
    <w:rsid w:val="008D0179"/>
    <w:rsid w:val="008F1368"/>
    <w:rsid w:val="009E7B46"/>
    <w:rsid w:val="00A34E96"/>
    <w:rsid w:val="00AC6E3D"/>
    <w:rsid w:val="00B76AC6"/>
    <w:rsid w:val="00B94008"/>
    <w:rsid w:val="00C404AE"/>
    <w:rsid w:val="00CE4356"/>
    <w:rsid w:val="00DB383A"/>
    <w:rsid w:val="00DC0EF3"/>
    <w:rsid w:val="00E70B62"/>
    <w:rsid w:val="00F44F48"/>
    <w:rsid w:val="00F76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3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83A"/>
    <w:pPr>
      <w:ind w:left="720"/>
      <w:contextualSpacing/>
    </w:pPr>
  </w:style>
  <w:style w:type="paragraph" w:styleId="Header">
    <w:name w:val="header"/>
    <w:basedOn w:val="Normal"/>
    <w:link w:val="HeaderChar"/>
    <w:uiPriority w:val="99"/>
    <w:unhideWhenUsed/>
    <w:rsid w:val="00E70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62"/>
    <w:rPr>
      <w:rFonts w:eastAsiaTheme="minorHAnsi"/>
      <w:sz w:val="22"/>
      <w:szCs w:val="22"/>
    </w:rPr>
  </w:style>
  <w:style w:type="paragraph" w:styleId="Footer">
    <w:name w:val="footer"/>
    <w:basedOn w:val="Normal"/>
    <w:link w:val="FooterChar"/>
    <w:uiPriority w:val="99"/>
    <w:unhideWhenUsed/>
    <w:rsid w:val="00E70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62"/>
    <w:rPr>
      <w:rFonts w:eastAsiaTheme="minorHAnsi"/>
      <w:sz w:val="22"/>
      <w:szCs w:val="22"/>
    </w:rPr>
  </w:style>
  <w:style w:type="paragraph" w:styleId="BalloonText">
    <w:name w:val="Balloon Text"/>
    <w:basedOn w:val="Normal"/>
    <w:link w:val="BalloonTextChar"/>
    <w:uiPriority w:val="99"/>
    <w:semiHidden/>
    <w:unhideWhenUsed/>
    <w:rsid w:val="00E70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62"/>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3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83A"/>
    <w:pPr>
      <w:ind w:left="720"/>
      <w:contextualSpacing/>
    </w:pPr>
  </w:style>
  <w:style w:type="paragraph" w:styleId="Header">
    <w:name w:val="header"/>
    <w:basedOn w:val="Normal"/>
    <w:link w:val="HeaderChar"/>
    <w:uiPriority w:val="99"/>
    <w:unhideWhenUsed/>
    <w:rsid w:val="00E70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62"/>
    <w:rPr>
      <w:rFonts w:eastAsiaTheme="minorHAnsi"/>
      <w:sz w:val="22"/>
      <w:szCs w:val="22"/>
    </w:rPr>
  </w:style>
  <w:style w:type="paragraph" w:styleId="Footer">
    <w:name w:val="footer"/>
    <w:basedOn w:val="Normal"/>
    <w:link w:val="FooterChar"/>
    <w:uiPriority w:val="99"/>
    <w:unhideWhenUsed/>
    <w:rsid w:val="00E70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62"/>
    <w:rPr>
      <w:rFonts w:eastAsiaTheme="minorHAnsi"/>
      <w:sz w:val="22"/>
      <w:szCs w:val="22"/>
    </w:rPr>
  </w:style>
  <w:style w:type="paragraph" w:styleId="BalloonText">
    <w:name w:val="Balloon Text"/>
    <w:basedOn w:val="Normal"/>
    <w:link w:val="BalloonTextChar"/>
    <w:uiPriority w:val="99"/>
    <w:semiHidden/>
    <w:unhideWhenUsed/>
    <w:rsid w:val="00E70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62"/>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Mount Pisgah UMC</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Danzey</dc:creator>
  <cp:lastModifiedBy>Brandon Dirks</cp:lastModifiedBy>
  <cp:revision>8</cp:revision>
  <dcterms:created xsi:type="dcterms:W3CDTF">2015-01-06T21:34:00Z</dcterms:created>
  <dcterms:modified xsi:type="dcterms:W3CDTF">2016-08-28T19:07:00Z</dcterms:modified>
</cp:coreProperties>
</file>