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3A" w:rsidRPr="00185F13" w:rsidRDefault="00DB383A" w:rsidP="00F763D9">
      <w:pPr>
        <w:contextualSpacing/>
        <w:jc w:val="center"/>
        <w:rPr>
          <w:rFonts w:ascii="Cambria" w:hAnsi="Cambria"/>
          <w:b/>
        </w:rPr>
      </w:pPr>
      <w:r w:rsidRPr="00185F13">
        <w:rPr>
          <w:rFonts w:ascii="Cambria" w:hAnsi="Cambria"/>
          <w:b/>
        </w:rPr>
        <w:t xml:space="preserve">R12 </w:t>
      </w:r>
      <w:r w:rsidR="00F14CA1">
        <w:rPr>
          <w:rFonts w:ascii="Cambria" w:hAnsi="Cambria"/>
          <w:b/>
        </w:rPr>
        <w:t>Session # 1</w:t>
      </w:r>
    </w:p>
    <w:p w:rsidR="00CE4356" w:rsidRPr="00CE4356" w:rsidRDefault="00E02796" w:rsidP="00F763D9">
      <w:pPr>
        <w:jc w:val="center"/>
        <w:rPr>
          <w:rFonts w:ascii="Cambria" w:hAnsi="Cambria"/>
          <w:b/>
          <w:color w:val="FF0000"/>
          <w:sz w:val="16"/>
          <w:szCs w:val="16"/>
        </w:rPr>
      </w:pPr>
      <w:r>
        <w:rPr>
          <w:rFonts w:ascii="Cambria" w:hAnsi="Cambria"/>
          <w:b/>
          <w:sz w:val="16"/>
          <w:szCs w:val="16"/>
        </w:rPr>
        <w:t>30,000 Feet:  OVERVIEW OF ROMANS</w:t>
      </w:r>
    </w:p>
    <w:p w:rsidR="00E70B62" w:rsidRDefault="00E70B62" w:rsidP="002F1C77">
      <w:pPr>
        <w:spacing w:after="0" w:line="240" w:lineRule="auto"/>
        <w:rPr>
          <w:rFonts w:ascii="Cambria" w:hAnsi="Cambria"/>
          <w:sz w:val="20"/>
          <w:szCs w:val="20"/>
        </w:rPr>
      </w:pPr>
      <w:r>
        <w:rPr>
          <w:rFonts w:ascii="Cambria" w:hAnsi="Cambria"/>
          <w:sz w:val="20"/>
          <w:szCs w:val="20"/>
        </w:rPr>
        <w:t>Welcome (Brandon)</w:t>
      </w:r>
    </w:p>
    <w:p w:rsidR="00823631" w:rsidRDefault="00F14CA1" w:rsidP="00E70B62">
      <w:pPr>
        <w:spacing w:after="0" w:line="240" w:lineRule="auto"/>
        <w:rPr>
          <w:rFonts w:ascii="Cambria" w:hAnsi="Cambria"/>
          <w:color w:val="FF0000"/>
          <w:sz w:val="20"/>
          <w:szCs w:val="20"/>
        </w:rPr>
      </w:pPr>
      <w:r>
        <w:rPr>
          <w:rFonts w:ascii="Cambria" w:hAnsi="Cambria"/>
          <w:color w:val="FF0000"/>
          <w:sz w:val="20"/>
          <w:szCs w:val="20"/>
        </w:rPr>
        <w:t xml:space="preserve">Like to welcome you back, and welcome those of you who are new to the group.  </w:t>
      </w:r>
    </w:p>
    <w:p w:rsidR="00F14CA1" w:rsidRPr="00F14CA1" w:rsidRDefault="00F14CA1" w:rsidP="00E70B62">
      <w:pPr>
        <w:spacing w:after="0" w:line="240" w:lineRule="auto"/>
        <w:rPr>
          <w:rFonts w:ascii="Cambria" w:hAnsi="Cambria"/>
          <w:color w:val="FF0000"/>
          <w:sz w:val="20"/>
          <w:szCs w:val="20"/>
        </w:rPr>
      </w:pPr>
    </w:p>
    <w:p w:rsidR="00B76AC6" w:rsidRDefault="00B76AC6" w:rsidP="00B76AC6">
      <w:pPr>
        <w:spacing w:after="0" w:line="240" w:lineRule="auto"/>
        <w:rPr>
          <w:rFonts w:ascii="Cambria" w:hAnsi="Cambria"/>
          <w:sz w:val="20"/>
          <w:szCs w:val="20"/>
        </w:rPr>
      </w:pPr>
      <w:r>
        <w:rPr>
          <w:rFonts w:ascii="Cambria" w:hAnsi="Cambria"/>
          <w:sz w:val="20"/>
          <w:szCs w:val="20"/>
        </w:rPr>
        <w:t>Centering (Brandon)</w:t>
      </w:r>
      <w:r>
        <w:rPr>
          <w:rFonts w:ascii="Cambria" w:hAnsi="Cambria"/>
          <w:sz w:val="20"/>
          <w:szCs w:val="20"/>
        </w:rPr>
        <w:tab/>
      </w:r>
      <w:r>
        <w:rPr>
          <w:rFonts w:ascii="Cambria" w:hAnsi="Cambria"/>
          <w:sz w:val="20"/>
          <w:szCs w:val="20"/>
        </w:rPr>
        <w:tab/>
        <w:t xml:space="preserve">“Romans 12:1-2” </w:t>
      </w:r>
    </w:p>
    <w:p w:rsidR="00B76AC6" w:rsidRDefault="00B76AC6" w:rsidP="00E70B62">
      <w:pPr>
        <w:spacing w:after="0" w:line="240" w:lineRule="auto"/>
        <w:rPr>
          <w:rFonts w:ascii="Cambria" w:hAnsi="Cambria"/>
          <w:sz w:val="20"/>
          <w:szCs w:val="20"/>
        </w:rPr>
      </w:pPr>
      <w:r w:rsidRPr="00B76AC6">
        <w:rPr>
          <w:rFonts w:ascii="Cambria" w:hAnsi="Cambria"/>
          <w:sz w:val="20"/>
          <w:szCs w:val="20"/>
        </w:rPr>
        <w:t xml:space="preserve">Therefore, I urge you, brothers and sisters, in view of God’s mercy, to offer your bodies as a living sacrifice, holy and pleasing to God—this is your true and proper worship. </w:t>
      </w:r>
      <w:r w:rsidRPr="00B76AC6">
        <w:rPr>
          <w:rFonts w:ascii="Cambria" w:hAnsi="Cambria"/>
          <w:sz w:val="20"/>
          <w:szCs w:val="20"/>
          <w:vertAlign w:val="superscript"/>
        </w:rPr>
        <w:t> </w:t>
      </w:r>
      <w:r w:rsidRPr="00B76AC6">
        <w:rPr>
          <w:rFonts w:ascii="Cambria" w:hAnsi="Cambria"/>
          <w:sz w:val="20"/>
          <w:szCs w:val="20"/>
        </w:rPr>
        <w:t>Do not conform to the pattern of this world, but be transformed by the renewing of your mind. Then you will be able to test and approve what God’s will is—his good, pleasing and perfect will.</w:t>
      </w:r>
      <w:r>
        <w:rPr>
          <w:rFonts w:ascii="Cambria" w:hAnsi="Cambria"/>
          <w:sz w:val="20"/>
          <w:szCs w:val="20"/>
        </w:rPr>
        <w:t xml:space="preserve"> (NIV)</w:t>
      </w:r>
    </w:p>
    <w:p w:rsidR="00B76AC6" w:rsidRDefault="00B76AC6" w:rsidP="00E70B62">
      <w:pPr>
        <w:spacing w:after="0" w:line="240" w:lineRule="auto"/>
        <w:rPr>
          <w:rFonts w:ascii="Cambria" w:hAnsi="Cambria"/>
          <w:sz w:val="20"/>
          <w:szCs w:val="20"/>
        </w:rPr>
      </w:pPr>
    </w:p>
    <w:p w:rsidR="00B76AC6" w:rsidRPr="0033467E" w:rsidRDefault="00B76AC6" w:rsidP="00E70B62">
      <w:pPr>
        <w:spacing w:after="0" w:line="240" w:lineRule="auto"/>
        <w:rPr>
          <w:rFonts w:ascii="Cambria" w:hAnsi="Cambria"/>
          <w:color w:val="FF0000"/>
          <w:sz w:val="20"/>
          <w:szCs w:val="20"/>
        </w:rPr>
      </w:pPr>
      <w:proofErr w:type="gramStart"/>
      <w:r>
        <w:rPr>
          <w:rFonts w:ascii="Cambria" w:hAnsi="Cambria"/>
          <w:sz w:val="20"/>
          <w:szCs w:val="20"/>
        </w:rPr>
        <w:t xml:space="preserve">Prayer </w:t>
      </w:r>
      <w:r w:rsidR="003169C1">
        <w:rPr>
          <w:rFonts w:ascii="Cambria" w:hAnsi="Cambria"/>
          <w:sz w:val="20"/>
          <w:szCs w:val="20"/>
        </w:rPr>
        <w:t xml:space="preserve"> </w:t>
      </w:r>
      <w:r w:rsidR="0033467E">
        <w:rPr>
          <w:rFonts w:ascii="Cambria" w:hAnsi="Cambria"/>
          <w:color w:val="FF0000"/>
          <w:sz w:val="20"/>
          <w:szCs w:val="20"/>
        </w:rPr>
        <w:t>Invite</w:t>
      </w:r>
      <w:proofErr w:type="gramEnd"/>
      <w:r w:rsidR="0033467E">
        <w:rPr>
          <w:rFonts w:ascii="Cambria" w:hAnsi="Cambria"/>
          <w:color w:val="FF0000"/>
          <w:sz w:val="20"/>
          <w:szCs w:val="20"/>
        </w:rPr>
        <w:t xml:space="preserve"> others to rotate</w:t>
      </w:r>
    </w:p>
    <w:p w:rsidR="00B76AC6" w:rsidRDefault="00B76AC6" w:rsidP="00E70B62">
      <w:pPr>
        <w:spacing w:after="0" w:line="240" w:lineRule="auto"/>
        <w:rPr>
          <w:rFonts w:ascii="Cambria" w:hAnsi="Cambria"/>
          <w:sz w:val="20"/>
          <w:szCs w:val="20"/>
        </w:rPr>
      </w:pPr>
    </w:p>
    <w:p w:rsidR="00F14CA1" w:rsidRDefault="00F14CA1" w:rsidP="00E70B62">
      <w:pPr>
        <w:spacing w:after="0" w:line="240" w:lineRule="auto"/>
        <w:rPr>
          <w:rFonts w:ascii="Cambria" w:hAnsi="Cambria"/>
          <w:sz w:val="20"/>
          <w:szCs w:val="20"/>
        </w:rPr>
      </w:pPr>
      <w:r>
        <w:rPr>
          <w:rFonts w:ascii="Cambria" w:hAnsi="Cambria"/>
          <w:sz w:val="20"/>
          <w:szCs w:val="20"/>
        </w:rPr>
        <w:t>Review (Brandon)</w:t>
      </w:r>
    </w:p>
    <w:p w:rsidR="00E70B62" w:rsidRDefault="00E70B62" w:rsidP="00F14CA1">
      <w:pPr>
        <w:spacing w:after="0" w:line="240" w:lineRule="auto"/>
        <w:ind w:firstLine="360"/>
        <w:rPr>
          <w:rFonts w:ascii="Cambria" w:hAnsi="Cambria"/>
          <w:sz w:val="20"/>
          <w:szCs w:val="20"/>
        </w:rPr>
      </w:pPr>
      <w:r>
        <w:rPr>
          <w:rFonts w:ascii="Cambria" w:hAnsi="Cambria"/>
          <w:sz w:val="20"/>
          <w:szCs w:val="20"/>
        </w:rPr>
        <w:t>Introductions (</w:t>
      </w:r>
      <w:r w:rsidR="00F14CA1">
        <w:rPr>
          <w:rFonts w:ascii="Cambria" w:hAnsi="Cambria"/>
          <w:sz w:val="20"/>
          <w:szCs w:val="20"/>
        </w:rPr>
        <w:t>Group</w:t>
      </w:r>
      <w:r>
        <w:rPr>
          <w:rFonts w:ascii="Cambria" w:hAnsi="Cambria"/>
          <w:sz w:val="20"/>
          <w:szCs w:val="20"/>
        </w:rPr>
        <w:t>)</w:t>
      </w:r>
    </w:p>
    <w:p w:rsidR="00F14CA1" w:rsidRDefault="009D72DE" w:rsidP="00E70B62">
      <w:pPr>
        <w:pStyle w:val="ListParagraph"/>
        <w:numPr>
          <w:ilvl w:val="0"/>
          <w:numId w:val="19"/>
        </w:numPr>
        <w:spacing w:after="0" w:line="240" w:lineRule="auto"/>
        <w:rPr>
          <w:rFonts w:ascii="Cambria" w:hAnsi="Cambria"/>
          <w:color w:val="FF0000"/>
          <w:sz w:val="20"/>
          <w:szCs w:val="20"/>
        </w:rPr>
      </w:pPr>
      <w:r>
        <w:rPr>
          <w:rFonts w:ascii="Cambria" w:hAnsi="Cambria"/>
          <w:color w:val="FF0000"/>
          <w:sz w:val="20"/>
          <w:szCs w:val="20"/>
        </w:rPr>
        <w:t>Spirituality Questions #1, 2</w:t>
      </w:r>
    </w:p>
    <w:p w:rsidR="009D72DE" w:rsidRDefault="009D72DE" w:rsidP="00F14CA1">
      <w:pPr>
        <w:spacing w:after="0" w:line="240" w:lineRule="auto"/>
        <w:ind w:left="360"/>
        <w:rPr>
          <w:rFonts w:ascii="Cambria" w:hAnsi="Cambria"/>
          <w:sz w:val="20"/>
          <w:szCs w:val="20"/>
        </w:rPr>
      </w:pPr>
    </w:p>
    <w:p w:rsidR="009D72DE" w:rsidRDefault="009D72DE" w:rsidP="00B76AC6">
      <w:pPr>
        <w:spacing w:after="0" w:line="240" w:lineRule="auto"/>
        <w:rPr>
          <w:rFonts w:ascii="Cambria" w:hAnsi="Cambria"/>
          <w:sz w:val="20"/>
          <w:szCs w:val="20"/>
        </w:rPr>
      </w:pPr>
      <w:r>
        <w:rPr>
          <w:rFonts w:ascii="Cambria" w:hAnsi="Cambria"/>
          <w:sz w:val="20"/>
          <w:szCs w:val="20"/>
        </w:rPr>
        <w:t>FOUR CALLS OF CHRIST</w:t>
      </w:r>
      <w:bookmarkStart w:id="0" w:name="_GoBack"/>
      <w:bookmarkEnd w:id="0"/>
    </w:p>
    <w:p w:rsidR="009D72DE" w:rsidRDefault="009D72DE" w:rsidP="00B76AC6">
      <w:pPr>
        <w:spacing w:after="0" w:line="240" w:lineRule="auto"/>
        <w:rPr>
          <w:rFonts w:ascii="Cambria" w:hAnsi="Cambria"/>
          <w:sz w:val="20"/>
          <w:szCs w:val="20"/>
        </w:rPr>
      </w:pPr>
    </w:p>
    <w:p w:rsidR="00B76AC6" w:rsidRDefault="00F6749F" w:rsidP="00B76AC6">
      <w:pPr>
        <w:spacing w:after="0" w:line="240" w:lineRule="auto"/>
        <w:rPr>
          <w:rFonts w:ascii="Cambria" w:hAnsi="Cambria"/>
          <w:sz w:val="20"/>
          <w:szCs w:val="20"/>
        </w:rPr>
      </w:pPr>
      <w:r>
        <w:rPr>
          <w:rFonts w:ascii="Cambria" w:hAnsi="Cambria"/>
          <w:sz w:val="20"/>
          <w:szCs w:val="20"/>
        </w:rPr>
        <w:t>We are spiritual thermostats, not the thermometer (Brandon)</w:t>
      </w:r>
    </w:p>
    <w:p w:rsidR="00F6749F" w:rsidRDefault="00F6749F" w:rsidP="00F6749F">
      <w:pPr>
        <w:pStyle w:val="ListParagraph"/>
        <w:numPr>
          <w:ilvl w:val="0"/>
          <w:numId w:val="30"/>
        </w:numPr>
        <w:spacing w:after="0" w:line="240" w:lineRule="auto"/>
        <w:rPr>
          <w:rFonts w:ascii="Cambria" w:hAnsi="Cambria"/>
          <w:color w:val="FF0000"/>
          <w:sz w:val="20"/>
          <w:szCs w:val="20"/>
        </w:rPr>
      </w:pPr>
      <w:r>
        <w:rPr>
          <w:rFonts w:ascii="Cambria" w:hAnsi="Cambria"/>
          <w:color w:val="FF0000"/>
          <w:sz w:val="20"/>
          <w:szCs w:val="20"/>
        </w:rPr>
        <w:t xml:space="preserve">What are the differences? What does a thermostat do for your home?  (Thermometer reacts, rises to the level, </w:t>
      </w:r>
      <w:proofErr w:type="gramStart"/>
      <w:r>
        <w:rPr>
          <w:rFonts w:ascii="Cambria" w:hAnsi="Cambria"/>
          <w:color w:val="FF0000"/>
          <w:sz w:val="20"/>
          <w:szCs w:val="20"/>
        </w:rPr>
        <w:t>tells</w:t>
      </w:r>
      <w:proofErr w:type="gramEnd"/>
      <w:r>
        <w:rPr>
          <w:rFonts w:ascii="Cambria" w:hAnsi="Cambria"/>
          <w:color w:val="FF0000"/>
          <w:sz w:val="20"/>
          <w:szCs w:val="20"/>
        </w:rPr>
        <w:t xml:space="preserve"> you what it is.  Thermostat responds based on circumstances, controls the level, sets the temp)</w:t>
      </w:r>
    </w:p>
    <w:p w:rsidR="00F6749F" w:rsidRDefault="00F6749F" w:rsidP="00F6749F">
      <w:pPr>
        <w:pStyle w:val="ListParagraph"/>
        <w:numPr>
          <w:ilvl w:val="0"/>
          <w:numId w:val="30"/>
        </w:numPr>
        <w:spacing w:after="0" w:line="240" w:lineRule="auto"/>
        <w:rPr>
          <w:rFonts w:ascii="Cambria" w:hAnsi="Cambria"/>
          <w:color w:val="FF0000"/>
          <w:sz w:val="20"/>
          <w:szCs w:val="20"/>
        </w:rPr>
      </w:pPr>
      <w:r>
        <w:rPr>
          <w:rFonts w:ascii="Cambria" w:hAnsi="Cambria"/>
          <w:color w:val="FF0000"/>
          <w:sz w:val="20"/>
          <w:szCs w:val="20"/>
        </w:rPr>
        <w:t xml:space="preserve">How does this serve as a metaphor for a disciple? (When we go into a room we set the conversation, the tone.  If the you don’t do the </w:t>
      </w:r>
      <w:proofErr w:type="spellStart"/>
      <w:r>
        <w:rPr>
          <w:rFonts w:ascii="Cambria" w:hAnsi="Cambria"/>
          <w:color w:val="FF0000"/>
          <w:sz w:val="20"/>
          <w:szCs w:val="20"/>
        </w:rPr>
        <w:t>convo</w:t>
      </w:r>
      <w:proofErr w:type="spellEnd"/>
      <w:r>
        <w:rPr>
          <w:rFonts w:ascii="Cambria" w:hAnsi="Cambria"/>
          <w:color w:val="FF0000"/>
          <w:sz w:val="20"/>
          <w:szCs w:val="20"/>
        </w:rPr>
        <w:t>, it won’t happen)</w:t>
      </w:r>
    </w:p>
    <w:p w:rsidR="00F6749F" w:rsidRDefault="00F6749F" w:rsidP="00F6749F">
      <w:pPr>
        <w:pStyle w:val="ListParagraph"/>
        <w:numPr>
          <w:ilvl w:val="0"/>
          <w:numId w:val="30"/>
        </w:numPr>
        <w:spacing w:after="0" w:line="240" w:lineRule="auto"/>
        <w:rPr>
          <w:rFonts w:ascii="Cambria" w:hAnsi="Cambria"/>
          <w:color w:val="FF0000"/>
          <w:sz w:val="20"/>
          <w:szCs w:val="20"/>
        </w:rPr>
      </w:pPr>
      <w:r>
        <w:rPr>
          <w:rFonts w:ascii="Cambria" w:hAnsi="Cambria"/>
          <w:color w:val="FF0000"/>
          <w:sz w:val="20"/>
          <w:szCs w:val="20"/>
        </w:rPr>
        <w:t>(YOU) What will it take to get you to move from being a thermometer to a thermostat?  (think about that that is what you are wherever you go)</w:t>
      </w:r>
    </w:p>
    <w:p w:rsidR="00813258" w:rsidRDefault="00F6749F" w:rsidP="00813258">
      <w:pPr>
        <w:pStyle w:val="ListParagraph"/>
        <w:numPr>
          <w:ilvl w:val="0"/>
          <w:numId w:val="30"/>
        </w:numPr>
        <w:spacing w:after="0" w:line="240" w:lineRule="auto"/>
        <w:rPr>
          <w:rFonts w:ascii="Cambria" w:hAnsi="Cambria"/>
          <w:color w:val="FF0000"/>
          <w:sz w:val="20"/>
          <w:szCs w:val="20"/>
        </w:rPr>
      </w:pPr>
      <w:r>
        <w:rPr>
          <w:rFonts w:ascii="Cambria" w:hAnsi="Cambria"/>
          <w:color w:val="FF0000"/>
          <w:sz w:val="20"/>
          <w:szCs w:val="20"/>
        </w:rPr>
        <w:t xml:space="preserve">It’s about learning to </w:t>
      </w:r>
      <w:r w:rsidRPr="00F6749F">
        <w:rPr>
          <w:rFonts w:ascii="Cambria" w:hAnsi="Cambria"/>
          <w:color w:val="FF0000"/>
          <w:sz w:val="20"/>
          <w:szCs w:val="20"/>
          <w:u w:val="single"/>
        </w:rPr>
        <w:t>respond</w:t>
      </w:r>
      <w:r>
        <w:rPr>
          <w:rFonts w:ascii="Cambria" w:hAnsi="Cambria"/>
          <w:color w:val="FF0000"/>
          <w:sz w:val="20"/>
          <w:szCs w:val="20"/>
        </w:rPr>
        <w:t xml:space="preserve"> verses how to </w:t>
      </w:r>
      <w:r w:rsidRPr="00F6749F">
        <w:rPr>
          <w:rFonts w:ascii="Cambria" w:hAnsi="Cambria"/>
          <w:color w:val="FF0000"/>
          <w:sz w:val="20"/>
          <w:szCs w:val="20"/>
          <w:u w:val="single"/>
        </w:rPr>
        <w:t>react</w:t>
      </w:r>
      <w:r>
        <w:rPr>
          <w:rFonts w:ascii="Cambria" w:hAnsi="Cambria"/>
          <w:color w:val="FF0000"/>
          <w:sz w:val="20"/>
          <w:szCs w:val="20"/>
        </w:rPr>
        <w:t>.</w:t>
      </w:r>
    </w:p>
    <w:p w:rsidR="00813258" w:rsidRPr="00813258" w:rsidRDefault="00813258" w:rsidP="00813258">
      <w:pPr>
        <w:spacing w:after="0" w:line="240" w:lineRule="auto"/>
        <w:rPr>
          <w:rFonts w:ascii="Cambria" w:hAnsi="Cambria"/>
          <w:color w:val="FF0000"/>
          <w:sz w:val="20"/>
          <w:szCs w:val="20"/>
        </w:rPr>
      </w:pPr>
    </w:p>
    <w:p w:rsidR="00823631" w:rsidRPr="00823631" w:rsidRDefault="00823631" w:rsidP="00823631">
      <w:pPr>
        <w:spacing w:after="0" w:line="240" w:lineRule="auto"/>
        <w:ind w:left="360"/>
        <w:rPr>
          <w:rFonts w:ascii="Cambria" w:hAnsi="Cambria"/>
          <w:color w:val="FF0000"/>
          <w:sz w:val="20"/>
          <w:szCs w:val="20"/>
        </w:rPr>
      </w:pPr>
    </w:p>
    <w:p w:rsidR="00813258" w:rsidRDefault="00F6749F" w:rsidP="00813258">
      <w:pPr>
        <w:spacing w:after="0" w:line="240" w:lineRule="auto"/>
        <w:rPr>
          <w:rFonts w:ascii="Cambria" w:hAnsi="Cambria"/>
          <w:sz w:val="20"/>
          <w:szCs w:val="20"/>
        </w:rPr>
      </w:pPr>
      <w:r>
        <w:rPr>
          <w:rFonts w:ascii="Cambria" w:hAnsi="Cambria"/>
          <w:sz w:val="20"/>
          <w:szCs w:val="20"/>
        </w:rPr>
        <w:t>Why R-12?</w:t>
      </w:r>
      <w:r w:rsidR="00813258">
        <w:rPr>
          <w:rFonts w:ascii="Cambria" w:hAnsi="Cambria"/>
          <w:sz w:val="20"/>
          <w:szCs w:val="20"/>
        </w:rPr>
        <w:t xml:space="preserve"> (Brandon)</w:t>
      </w:r>
      <w:r w:rsidR="00813258" w:rsidRPr="00813258">
        <w:rPr>
          <w:rFonts w:ascii="Cambria" w:hAnsi="Cambria"/>
          <w:sz w:val="20"/>
          <w:szCs w:val="20"/>
        </w:rPr>
        <w:t xml:space="preserve"> </w:t>
      </w:r>
      <w:r w:rsidR="00813258">
        <w:rPr>
          <w:rFonts w:ascii="Cambria" w:hAnsi="Cambria"/>
          <w:sz w:val="20"/>
          <w:szCs w:val="20"/>
        </w:rPr>
        <w:tab/>
      </w:r>
      <w:r w:rsidR="00813258">
        <w:rPr>
          <w:rFonts w:ascii="Cambria" w:hAnsi="Cambria"/>
          <w:sz w:val="20"/>
          <w:szCs w:val="20"/>
        </w:rPr>
        <w:tab/>
      </w:r>
      <w:r w:rsidR="00813258" w:rsidRPr="00185F13">
        <w:rPr>
          <w:rFonts w:ascii="Cambria" w:hAnsi="Cambria"/>
          <w:sz w:val="20"/>
          <w:szCs w:val="20"/>
        </w:rPr>
        <w:t>“Authentic Leadership”</w:t>
      </w:r>
    </w:p>
    <w:p w:rsidR="00813258" w:rsidRPr="00213F90" w:rsidRDefault="00813258" w:rsidP="00813258">
      <w:pPr>
        <w:spacing w:after="0" w:line="240" w:lineRule="auto"/>
        <w:jc w:val="center"/>
        <w:rPr>
          <w:rFonts w:ascii="Cambria" w:hAnsi="Cambria"/>
          <w:sz w:val="20"/>
          <w:szCs w:val="20"/>
        </w:rPr>
      </w:pPr>
      <w:r w:rsidRPr="00213F90">
        <w:rPr>
          <w:rFonts w:ascii="Cambria" w:hAnsi="Cambria"/>
          <w:i/>
          <w:sz w:val="20"/>
          <w:szCs w:val="20"/>
        </w:rPr>
        <w:t>“To be a good</w:t>
      </w:r>
      <w:r w:rsidRPr="00213F90">
        <w:rPr>
          <w:rFonts w:ascii="Cambria" w:hAnsi="Cambria"/>
          <w:sz w:val="20"/>
          <w:szCs w:val="20"/>
        </w:rPr>
        <w:t xml:space="preserve"> leader we must become a good follower.”</w:t>
      </w:r>
    </w:p>
    <w:p w:rsidR="00813258" w:rsidRPr="00813258" w:rsidRDefault="00813258" w:rsidP="00813258">
      <w:pPr>
        <w:pStyle w:val="ListParagraph"/>
        <w:numPr>
          <w:ilvl w:val="0"/>
          <w:numId w:val="32"/>
        </w:numPr>
        <w:spacing w:after="0" w:line="240" w:lineRule="auto"/>
        <w:rPr>
          <w:rFonts w:ascii="Cambria" w:hAnsi="Cambria"/>
          <w:color w:val="FF0000"/>
          <w:sz w:val="20"/>
          <w:szCs w:val="20"/>
        </w:rPr>
      </w:pPr>
      <w:r>
        <w:rPr>
          <w:rFonts w:ascii="Cambria" w:hAnsi="Cambria"/>
          <w:color w:val="FF0000"/>
          <w:sz w:val="20"/>
          <w:szCs w:val="20"/>
        </w:rPr>
        <w:t xml:space="preserve">R-12 is the greatest chapter of the greatest work of Paul. </w:t>
      </w:r>
    </w:p>
    <w:p w:rsidR="00813258" w:rsidRDefault="00F6749F" w:rsidP="00813258">
      <w:pPr>
        <w:pStyle w:val="ListParagraph"/>
        <w:numPr>
          <w:ilvl w:val="0"/>
          <w:numId w:val="32"/>
        </w:numPr>
        <w:spacing w:after="0" w:line="240" w:lineRule="auto"/>
        <w:rPr>
          <w:rFonts w:ascii="Cambria" w:hAnsi="Cambria"/>
          <w:color w:val="FF0000"/>
          <w:sz w:val="20"/>
          <w:szCs w:val="20"/>
        </w:rPr>
      </w:pPr>
      <w:r>
        <w:rPr>
          <w:rFonts w:ascii="Cambria" w:hAnsi="Cambria"/>
          <w:color w:val="FF0000"/>
          <w:sz w:val="20"/>
          <w:szCs w:val="20"/>
        </w:rPr>
        <w:t xml:space="preserve">B/c we believe it is the synopsis of what we are to do.  We know we are saved FROM </w:t>
      </w:r>
      <w:proofErr w:type="gramStart"/>
      <w:r>
        <w:rPr>
          <w:rFonts w:ascii="Cambria" w:hAnsi="Cambria"/>
          <w:color w:val="FF0000"/>
          <w:sz w:val="20"/>
          <w:szCs w:val="20"/>
        </w:rPr>
        <w:t>Something</w:t>
      </w:r>
      <w:proofErr w:type="gramEnd"/>
      <w:r>
        <w:rPr>
          <w:rFonts w:ascii="Cambria" w:hAnsi="Cambria"/>
          <w:color w:val="FF0000"/>
          <w:sz w:val="20"/>
          <w:szCs w:val="20"/>
        </w:rPr>
        <w:t>, but also saved TO something.  R-12 gets at what we are to do.</w:t>
      </w:r>
    </w:p>
    <w:p w:rsidR="00213F90" w:rsidRPr="00813258" w:rsidRDefault="00213F90" w:rsidP="00813258">
      <w:pPr>
        <w:pStyle w:val="ListParagraph"/>
        <w:numPr>
          <w:ilvl w:val="0"/>
          <w:numId w:val="32"/>
        </w:numPr>
        <w:spacing w:after="0" w:line="240" w:lineRule="auto"/>
        <w:rPr>
          <w:rFonts w:ascii="Cambria" w:hAnsi="Cambria"/>
          <w:color w:val="FF0000"/>
          <w:sz w:val="20"/>
          <w:szCs w:val="20"/>
        </w:rPr>
      </w:pPr>
      <w:r w:rsidRPr="00813258">
        <w:rPr>
          <w:rFonts w:ascii="Cambria" w:hAnsi="Cambria"/>
          <w:color w:val="FF0000"/>
          <w:sz w:val="20"/>
          <w:szCs w:val="20"/>
        </w:rPr>
        <w:t>God’s desire is for all of us to be a good leader (one on six, one on one</w:t>
      </w:r>
      <w:proofErr w:type="gramStart"/>
      <w:r w:rsidRPr="00813258">
        <w:rPr>
          <w:rFonts w:ascii="Cambria" w:hAnsi="Cambria"/>
          <w:color w:val="FF0000"/>
          <w:sz w:val="20"/>
          <w:szCs w:val="20"/>
        </w:rPr>
        <w:t>)  Joshua</w:t>
      </w:r>
      <w:proofErr w:type="gramEnd"/>
      <w:r w:rsidRPr="00813258">
        <w:rPr>
          <w:rFonts w:ascii="Cambria" w:hAnsi="Cambria"/>
          <w:color w:val="FF0000"/>
          <w:sz w:val="20"/>
          <w:szCs w:val="20"/>
        </w:rPr>
        <w:t xml:space="preserve"> was a great leader, but before he became a great leader, he was a great follower (</w:t>
      </w:r>
      <w:proofErr w:type="spellStart"/>
      <w:r w:rsidRPr="00813258">
        <w:rPr>
          <w:rFonts w:ascii="Cambria" w:hAnsi="Cambria"/>
          <w:color w:val="FF0000"/>
          <w:sz w:val="20"/>
          <w:szCs w:val="20"/>
        </w:rPr>
        <w:t>moses</w:t>
      </w:r>
      <w:proofErr w:type="spellEnd"/>
      <w:r w:rsidRPr="00813258">
        <w:rPr>
          <w:rFonts w:ascii="Cambria" w:hAnsi="Cambria"/>
          <w:color w:val="FF0000"/>
          <w:sz w:val="20"/>
          <w:szCs w:val="20"/>
        </w:rPr>
        <w:t>).  This group with this study will help us develop into a good leader.</w:t>
      </w:r>
    </w:p>
    <w:p w:rsidR="00293456" w:rsidRDefault="00293456"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 xml:space="preserve">R12 rivals r-8  </w:t>
      </w:r>
    </w:p>
    <w:p w:rsidR="008C4B8B" w:rsidRDefault="008C4B8B" w:rsidP="008C4B8B">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R-12 is the Magna Carta of Christianity.</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Magna Carta birthed a country, we are birthing a movement on r-12</w:t>
      </w:r>
    </w:p>
    <w:p w:rsidR="008C4B8B" w:rsidRDefault="008C4B8B" w:rsidP="008C4B8B">
      <w:pPr>
        <w:pStyle w:val="ListParagraph"/>
        <w:numPr>
          <w:ilvl w:val="1"/>
          <w:numId w:val="10"/>
        </w:numPr>
        <w:spacing w:after="0" w:line="240" w:lineRule="auto"/>
        <w:rPr>
          <w:rFonts w:ascii="Cambria" w:hAnsi="Cambria"/>
          <w:color w:val="FF0000"/>
          <w:sz w:val="20"/>
          <w:szCs w:val="20"/>
        </w:rPr>
      </w:pPr>
      <w:proofErr w:type="spellStart"/>
      <w:r>
        <w:rPr>
          <w:rFonts w:ascii="Cambria" w:hAnsi="Cambria"/>
          <w:color w:val="FF0000"/>
          <w:sz w:val="20"/>
          <w:szCs w:val="20"/>
        </w:rPr>
        <w:t>Barna</w:t>
      </w:r>
      <w:proofErr w:type="spellEnd"/>
      <w:r>
        <w:rPr>
          <w:rFonts w:ascii="Cambria" w:hAnsi="Cambria"/>
          <w:color w:val="FF0000"/>
          <w:sz w:val="20"/>
          <w:szCs w:val="20"/>
        </w:rPr>
        <w:t xml:space="preserve"> Study, 1 out of 10 Christians actually LIVE  like Christians</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Our goal is </w:t>
      </w:r>
      <w:r w:rsidR="00F6749F">
        <w:rPr>
          <w:rFonts w:ascii="Cambria" w:hAnsi="Cambria"/>
          <w:color w:val="FF0000"/>
          <w:sz w:val="20"/>
          <w:szCs w:val="20"/>
        </w:rPr>
        <w:t>get</w:t>
      </w:r>
      <w:r>
        <w:rPr>
          <w:rFonts w:ascii="Cambria" w:hAnsi="Cambria"/>
          <w:color w:val="FF0000"/>
          <w:sz w:val="20"/>
          <w:szCs w:val="20"/>
        </w:rPr>
        <w:t xml:space="preserve"> them to live like Christians</w:t>
      </w:r>
    </w:p>
    <w:p w:rsidR="008C4B8B" w:rsidRDefault="00293456"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But “Christian” has lo</w:t>
      </w:r>
      <w:r w:rsidR="008C4B8B">
        <w:rPr>
          <w:rFonts w:ascii="Cambria" w:hAnsi="Cambria"/>
          <w:color w:val="FF0000"/>
          <w:sz w:val="20"/>
          <w:szCs w:val="20"/>
        </w:rPr>
        <w:t>s</w:t>
      </w:r>
      <w:r>
        <w:rPr>
          <w:rFonts w:ascii="Cambria" w:hAnsi="Cambria"/>
          <w:color w:val="FF0000"/>
          <w:sz w:val="20"/>
          <w:szCs w:val="20"/>
        </w:rPr>
        <w:t>t</w:t>
      </w:r>
      <w:r w:rsidR="008C4B8B">
        <w:rPr>
          <w:rFonts w:ascii="Cambria" w:hAnsi="Cambria"/>
          <w:color w:val="FF0000"/>
          <w:sz w:val="20"/>
          <w:szCs w:val="20"/>
        </w:rPr>
        <w:t xml:space="preserve"> </w:t>
      </w:r>
      <w:r w:rsidR="00F6749F">
        <w:rPr>
          <w:rFonts w:ascii="Cambria" w:hAnsi="Cambria"/>
          <w:color w:val="FF0000"/>
          <w:sz w:val="20"/>
          <w:szCs w:val="20"/>
        </w:rPr>
        <w:t>its</w:t>
      </w:r>
      <w:r w:rsidR="008C4B8B">
        <w:rPr>
          <w:rFonts w:ascii="Cambria" w:hAnsi="Cambria"/>
          <w:color w:val="FF0000"/>
          <w:sz w:val="20"/>
          <w:szCs w:val="20"/>
        </w:rPr>
        <w:t xml:space="preserve"> meaning.  Technically, it means “little Christ,” now it is more political</w:t>
      </w:r>
    </w:p>
    <w:p w:rsidR="008C4B8B" w:rsidRDefault="008C4B8B"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R-12 shows us how to live like Christians, Christians making other Christians.</w:t>
      </w:r>
    </w:p>
    <w:p w:rsidR="001053A8" w:rsidRDefault="001053A8"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 xml:space="preserve">R-12 is the synopsis of what we are to do/be. </w:t>
      </w:r>
    </w:p>
    <w:p w:rsidR="001053A8" w:rsidRDefault="001053A8"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We know we are saved FROM something, but also TO something.  R-12 gets at what we are saved TO DO.</w:t>
      </w:r>
      <w:r w:rsidR="00293456">
        <w:rPr>
          <w:rFonts w:ascii="Cambria" w:hAnsi="Cambria"/>
          <w:color w:val="FF0000"/>
          <w:sz w:val="20"/>
          <w:szCs w:val="20"/>
        </w:rPr>
        <w:t xml:space="preserve">  </w:t>
      </w:r>
    </w:p>
    <w:p w:rsidR="00293456" w:rsidRDefault="00293456" w:rsidP="008C4B8B">
      <w:pPr>
        <w:pStyle w:val="ListParagraph"/>
        <w:numPr>
          <w:ilvl w:val="1"/>
          <w:numId w:val="10"/>
        </w:numPr>
        <w:spacing w:after="0" w:line="240" w:lineRule="auto"/>
        <w:rPr>
          <w:rFonts w:ascii="Cambria" w:hAnsi="Cambria"/>
          <w:color w:val="FF0000"/>
          <w:sz w:val="20"/>
          <w:szCs w:val="20"/>
        </w:rPr>
      </w:pPr>
      <w:r>
        <w:rPr>
          <w:rFonts w:ascii="Cambria" w:hAnsi="Cambria"/>
          <w:color w:val="FF0000"/>
          <w:sz w:val="20"/>
          <w:szCs w:val="20"/>
        </w:rPr>
        <w:t>In short, R-12 teach</w:t>
      </w:r>
      <w:r w:rsidR="00813258">
        <w:rPr>
          <w:rFonts w:ascii="Cambria" w:hAnsi="Cambria"/>
          <w:color w:val="FF0000"/>
          <w:sz w:val="20"/>
          <w:szCs w:val="20"/>
        </w:rPr>
        <w:t>es us what it</w:t>
      </w:r>
      <w:r>
        <w:rPr>
          <w:rFonts w:ascii="Cambria" w:hAnsi="Cambria"/>
          <w:color w:val="FF0000"/>
          <w:sz w:val="20"/>
          <w:szCs w:val="20"/>
        </w:rPr>
        <w:t xml:space="preserve"> is we are supposed to be doing based on the freedom given to us.</w:t>
      </w:r>
    </w:p>
    <w:p w:rsidR="008C4B8B" w:rsidRDefault="008C4B8B" w:rsidP="008C4B8B">
      <w:pPr>
        <w:spacing w:after="0" w:line="240" w:lineRule="auto"/>
        <w:rPr>
          <w:rFonts w:ascii="Cambria" w:hAnsi="Cambria"/>
          <w:color w:val="FF0000"/>
          <w:sz w:val="20"/>
          <w:szCs w:val="20"/>
        </w:rPr>
      </w:pPr>
    </w:p>
    <w:p w:rsidR="001053A8" w:rsidRPr="00735514" w:rsidRDefault="001053A8" w:rsidP="008C4B8B">
      <w:pPr>
        <w:spacing w:after="0" w:line="240" w:lineRule="auto"/>
        <w:rPr>
          <w:rFonts w:ascii="Cambria" w:hAnsi="Cambria"/>
          <w:color w:val="000000" w:themeColor="text1"/>
          <w:sz w:val="20"/>
          <w:szCs w:val="20"/>
        </w:rPr>
      </w:pPr>
      <w:r w:rsidRPr="00735514">
        <w:rPr>
          <w:rFonts w:ascii="Cambria" w:hAnsi="Cambria"/>
          <w:color w:val="000000" w:themeColor="text1"/>
          <w:sz w:val="20"/>
          <w:szCs w:val="20"/>
        </w:rPr>
        <w:lastRenderedPageBreak/>
        <w:t>OVERVIEW of Romans</w:t>
      </w:r>
      <w:r w:rsidR="00735514">
        <w:rPr>
          <w:rFonts w:ascii="Cambria" w:hAnsi="Cambria"/>
          <w:color w:val="000000" w:themeColor="text1"/>
          <w:sz w:val="20"/>
          <w:szCs w:val="20"/>
        </w:rPr>
        <w:t xml:space="preserve"> (Brandon)</w:t>
      </w:r>
      <w:r w:rsidR="005D4B39">
        <w:rPr>
          <w:rFonts w:ascii="Cambria" w:hAnsi="Cambria"/>
          <w:color w:val="000000" w:themeColor="text1"/>
          <w:sz w:val="20"/>
          <w:szCs w:val="20"/>
        </w:rPr>
        <w:t xml:space="preserve">  </w:t>
      </w:r>
      <w:r w:rsidR="005D4B39">
        <w:rPr>
          <w:rFonts w:ascii="Cambria" w:hAnsi="Cambria"/>
          <w:color w:val="000000" w:themeColor="text1"/>
          <w:sz w:val="20"/>
          <w:szCs w:val="20"/>
        </w:rPr>
        <w:tab/>
      </w:r>
      <w:r w:rsidR="005D4B39" w:rsidRPr="005D4B39">
        <w:rPr>
          <w:rFonts w:ascii="Cambria" w:hAnsi="Cambria"/>
          <w:color w:val="000000" w:themeColor="text1"/>
          <w:sz w:val="20"/>
          <w:szCs w:val="20"/>
        </w:rPr>
        <w:t>“Therefore, in view of God’s mercy”</w:t>
      </w:r>
    </w:p>
    <w:p w:rsidR="00813258" w:rsidRDefault="00813258" w:rsidP="001053A8">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 xml:space="preserve">(YOU) As you read the first 11 chapters… did you run across verses that were familiar or meaningful to you? </w:t>
      </w:r>
    </w:p>
    <w:p w:rsidR="001053A8" w:rsidRDefault="001053A8" w:rsidP="001053A8">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 xml:space="preserve">11 chapters of painting a </w:t>
      </w:r>
      <w:r w:rsidR="00293456">
        <w:rPr>
          <w:rFonts w:ascii="Cambria" w:hAnsi="Cambria"/>
          <w:color w:val="FF0000"/>
          <w:sz w:val="20"/>
          <w:szCs w:val="20"/>
        </w:rPr>
        <w:t xml:space="preserve">beautiful </w:t>
      </w:r>
      <w:r>
        <w:rPr>
          <w:rFonts w:ascii="Cambria" w:hAnsi="Cambria"/>
          <w:color w:val="FF0000"/>
          <w:sz w:val="20"/>
          <w:szCs w:val="20"/>
        </w:rPr>
        <w:t>picture of how good God</w:t>
      </w:r>
      <w:r w:rsidR="00293456">
        <w:rPr>
          <w:rFonts w:ascii="Cambria" w:hAnsi="Cambria"/>
          <w:color w:val="FF0000"/>
          <w:sz w:val="20"/>
          <w:szCs w:val="20"/>
        </w:rPr>
        <w:t>’s love and mercy</w:t>
      </w:r>
      <w:r>
        <w:rPr>
          <w:rFonts w:ascii="Cambria" w:hAnsi="Cambria"/>
          <w:color w:val="FF0000"/>
          <w:sz w:val="20"/>
          <w:szCs w:val="20"/>
        </w:rPr>
        <w:t xml:space="preserve"> has been to us, </w:t>
      </w:r>
      <w:proofErr w:type="gramStart"/>
      <w:r>
        <w:rPr>
          <w:rFonts w:ascii="Cambria" w:hAnsi="Cambria"/>
          <w:color w:val="FF0000"/>
          <w:sz w:val="20"/>
          <w:szCs w:val="20"/>
        </w:rPr>
        <w:t>then</w:t>
      </w:r>
      <w:proofErr w:type="gramEnd"/>
      <w:r>
        <w:rPr>
          <w:rFonts w:ascii="Cambria" w:hAnsi="Cambria"/>
          <w:color w:val="FF0000"/>
          <w:sz w:val="20"/>
          <w:szCs w:val="20"/>
        </w:rPr>
        <w:t xml:space="preserve"> we are hit with Chapter 12…key hinge word, “Therefore.”</w:t>
      </w:r>
    </w:p>
    <w:p w:rsidR="00A34E96" w:rsidRDefault="00A34E96" w:rsidP="00735514">
      <w:pPr>
        <w:spacing w:after="0" w:line="240" w:lineRule="auto"/>
        <w:rPr>
          <w:rFonts w:ascii="Cambria" w:hAnsi="Cambria"/>
          <w:sz w:val="20"/>
          <w:szCs w:val="20"/>
        </w:rPr>
      </w:pPr>
    </w:p>
    <w:p w:rsidR="00DB383A" w:rsidRPr="00185F13" w:rsidRDefault="00DB383A" w:rsidP="00852650">
      <w:pPr>
        <w:spacing w:after="0" w:line="240" w:lineRule="auto"/>
        <w:ind w:firstLine="720"/>
        <w:rPr>
          <w:rFonts w:ascii="Cambria" w:hAnsi="Cambria"/>
          <w:sz w:val="20"/>
          <w:szCs w:val="20"/>
        </w:rPr>
      </w:pPr>
      <w:r w:rsidRPr="00185F13">
        <w:rPr>
          <w:rFonts w:ascii="Cambria" w:hAnsi="Cambria"/>
          <w:sz w:val="20"/>
          <w:szCs w:val="20"/>
        </w:rPr>
        <w:t xml:space="preserve">Romans 1-2  </w:t>
      </w:r>
      <w:r w:rsidRPr="00185F13">
        <w:rPr>
          <w:rFonts w:ascii="Cambria" w:hAnsi="Cambria"/>
          <w:sz w:val="20"/>
          <w:szCs w:val="20"/>
        </w:rPr>
        <w:tab/>
        <w:t>Sinfulness of mankind</w:t>
      </w:r>
    </w:p>
    <w:p w:rsidR="00735514" w:rsidRDefault="00735514" w:rsidP="00735514">
      <w:pPr>
        <w:spacing w:after="0" w:line="240" w:lineRule="auto"/>
        <w:rPr>
          <w:rFonts w:ascii="Cambria" w:hAnsi="Cambria"/>
          <w:sz w:val="20"/>
          <w:szCs w:val="20"/>
        </w:rPr>
      </w:pPr>
    </w:p>
    <w:p w:rsidR="00DB383A" w:rsidRPr="00185F13" w:rsidRDefault="00DB383A" w:rsidP="00852650">
      <w:pPr>
        <w:spacing w:after="0" w:line="240" w:lineRule="auto"/>
        <w:ind w:firstLine="720"/>
        <w:rPr>
          <w:rFonts w:ascii="Cambria" w:hAnsi="Cambria"/>
          <w:sz w:val="20"/>
          <w:szCs w:val="20"/>
        </w:rPr>
      </w:pPr>
      <w:r w:rsidRPr="00185F13">
        <w:rPr>
          <w:rFonts w:ascii="Cambria" w:hAnsi="Cambria"/>
          <w:sz w:val="20"/>
          <w:szCs w:val="20"/>
        </w:rPr>
        <w:t>Romans 3-7</w:t>
      </w:r>
      <w:r w:rsidRPr="00185F13">
        <w:rPr>
          <w:rFonts w:ascii="Cambria" w:hAnsi="Cambria"/>
          <w:sz w:val="20"/>
          <w:szCs w:val="20"/>
        </w:rPr>
        <w:tab/>
      </w:r>
      <w:r w:rsidR="00852650">
        <w:rPr>
          <w:rFonts w:ascii="Cambria" w:hAnsi="Cambria"/>
          <w:sz w:val="20"/>
          <w:szCs w:val="20"/>
        </w:rPr>
        <w:tab/>
      </w:r>
      <w:r w:rsidRPr="00185F13">
        <w:rPr>
          <w:rFonts w:ascii="Cambria" w:hAnsi="Cambria"/>
          <w:sz w:val="20"/>
          <w:szCs w:val="20"/>
        </w:rPr>
        <w:t>Forgiveness of sin through Christ</w:t>
      </w:r>
    </w:p>
    <w:p w:rsidR="00735514" w:rsidRDefault="00735514" w:rsidP="00735514">
      <w:pPr>
        <w:spacing w:after="0" w:line="240" w:lineRule="auto"/>
        <w:rPr>
          <w:rFonts w:ascii="Cambria" w:hAnsi="Cambria"/>
          <w:sz w:val="20"/>
          <w:szCs w:val="20"/>
        </w:rPr>
      </w:pPr>
    </w:p>
    <w:p w:rsidR="00F6749F" w:rsidRDefault="00DB383A" w:rsidP="00852650">
      <w:pPr>
        <w:spacing w:after="0" w:line="240" w:lineRule="auto"/>
        <w:ind w:firstLine="720"/>
        <w:rPr>
          <w:rFonts w:ascii="Cambria" w:hAnsi="Cambria"/>
          <w:color w:val="FF0000"/>
          <w:sz w:val="20"/>
          <w:szCs w:val="20"/>
        </w:rPr>
      </w:pPr>
      <w:r w:rsidRPr="00293456">
        <w:rPr>
          <w:rFonts w:ascii="Cambria" w:hAnsi="Cambria"/>
          <w:sz w:val="20"/>
          <w:szCs w:val="20"/>
        </w:rPr>
        <w:t xml:space="preserve">Romans 8  </w:t>
      </w:r>
      <w:r w:rsidRPr="00293456">
        <w:rPr>
          <w:rFonts w:ascii="Cambria" w:hAnsi="Cambria"/>
          <w:sz w:val="20"/>
          <w:szCs w:val="20"/>
        </w:rPr>
        <w:tab/>
      </w:r>
      <w:r w:rsidR="00852650">
        <w:rPr>
          <w:rFonts w:ascii="Cambria" w:hAnsi="Cambria"/>
          <w:sz w:val="20"/>
          <w:szCs w:val="20"/>
        </w:rPr>
        <w:tab/>
      </w:r>
      <w:r w:rsidRPr="00293456">
        <w:rPr>
          <w:rFonts w:ascii="Cambria" w:hAnsi="Cambria"/>
          <w:sz w:val="20"/>
          <w:szCs w:val="20"/>
        </w:rPr>
        <w:t>Freedom from Sin’s grasp</w:t>
      </w:r>
      <w:r w:rsidR="00293456" w:rsidRPr="00293456">
        <w:rPr>
          <w:rFonts w:ascii="Cambria" w:hAnsi="Cambria"/>
          <w:color w:val="FF0000"/>
          <w:sz w:val="20"/>
          <w:szCs w:val="20"/>
        </w:rPr>
        <w:t xml:space="preserve"> </w:t>
      </w:r>
    </w:p>
    <w:p w:rsidR="00F6749F" w:rsidRDefault="00293456" w:rsidP="00F6749F">
      <w:pPr>
        <w:pStyle w:val="ListParagraph"/>
        <w:numPr>
          <w:ilvl w:val="0"/>
          <w:numId w:val="33"/>
        </w:numPr>
        <w:spacing w:after="0" w:line="240" w:lineRule="auto"/>
        <w:rPr>
          <w:rFonts w:ascii="Cambria" w:hAnsi="Cambria"/>
          <w:color w:val="FF0000"/>
          <w:sz w:val="20"/>
          <w:szCs w:val="20"/>
        </w:rPr>
      </w:pPr>
      <w:r w:rsidRPr="00F6749F">
        <w:rPr>
          <w:rFonts w:ascii="Cambria" w:hAnsi="Cambria"/>
          <w:color w:val="FF0000"/>
          <w:sz w:val="20"/>
          <w:szCs w:val="20"/>
        </w:rPr>
        <w:t xml:space="preserve">(R-8) No longer live under the </w:t>
      </w:r>
      <w:r w:rsidRPr="00F6749F">
        <w:rPr>
          <w:rFonts w:ascii="Cambria" w:hAnsi="Cambria"/>
          <w:color w:val="FF0000"/>
          <w:sz w:val="20"/>
          <w:szCs w:val="20"/>
          <w:u w:val="single"/>
        </w:rPr>
        <w:t>penalty of sin</w:t>
      </w:r>
      <w:r w:rsidRPr="00F6749F">
        <w:rPr>
          <w:rFonts w:ascii="Cambria" w:hAnsi="Cambria"/>
          <w:color w:val="FF0000"/>
          <w:sz w:val="20"/>
          <w:szCs w:val="20"/>
        </w:rPr>
        <w:t xml:space="preserve">, or the </w:t>
      </w:r>
      <w:r w:rsidRPr="00F6749F">
        <w:rPr>
          <w:rFonts w:ascii="Cambria" w:hAnsi="Cambria"/>
          <w:color w:val="FF0000"/>
          <w:sz w:val="20"/>
          <w:szCs w:val="20"/>
          <w:u w:val="single"/>
        </w:rPr>
        <w:t>power of sin</w:t>
      </w:r>
      <w:r w:rsidRPr="00F6749F">
        <w:rPr>
          <w:rFonts w:ascii="Cambria" w:hAnsi="Cambria"/>
          <w:color w:val="FF0000"/>
          <w:sz w:val="20"/>
          <w:szCs w:val="20"/>
        </w:rPr>
        <w:t xml:space="preserve">, but we do live under the </w:t>
      </w:r>
      <w:r w:rsidRPr="00F6749F">
        <w:rPr>
          <w:rFonts w:ascii="Cambria" w:hAnsi="Cambria"/>
          <w:color w:val="FF0000"/>
          <w:sz w:val="20"/>
          <w:szCs w:val="20"/>
          <w:u w:val="single"/>
        </w:rPr>
        <w:t>presence of sin</w:t>
      </w:r>
      <w:r w:rsidRPr="00F6749F">
        <w:rPr>
          <w:rFonts w:ascii="Cambria" w:hAnsi="Cambria"/>
          <w:color w:val="FF0000"/>
          <w:sz w:val="20"/>
          <w:szCs w:val="20"/>
        </w:rPr>
        <w:t xml:space="preserve"> </w:t>
      </w:r>
    </w:p>
    <w:p w:rsidR="00293456" w:rsidRDefault="00293456" w:rsidP="00F6749F">
      <w:pPr>
        <w:pStyle w:val="ListParagraph"/>
        <w:numPr>
          <w:ilvl w:val="0"/>
          <w:numId w:val="33"/>
        </w:numPr>
        <w:spacing w:after="0" w:line="240" w:lineRule="auto"/>
        <w:rPr>
          <w:rFonts w:ascii="Cambria" w:hAnsi="Cambria"/>
          <w:color w:val="FF0000"/>
          <w:sz w:val="20"/>
          <w:szCs w:val="20"/>
        </w:rPr>
      </w:pPr>
      <w:r w:rsidRPr="00F6749F">
        <w:rPr>
          <w:rFonts w:ascii="Cambria" w:hAnsi="Cambria"/>
          <w:color w:val="FF0000"/>
          <w:sz w:val="20"/>
          <w:szCs w:val="20"/>
        </w:rPr>
        <w:t>(see r-7</w:t>
      </w:r>
      <w:r w:rsidR="00F6749F">
        <w:rPr>
          <w:rFonts w:ascii="Cambria" w:hAnsi="Cambria"/>
          <w:color w:val="FF0000"/>
          <w:sz w:val="20"/>
          <w:szCs w:val="20"/>
        </w:rPr>
        <w:t>)</w:t>
      </w:r>
      <w:r w:rsidRPr="00F6749F">
        <w:rPr>
          <w:rFonts w:ascii="Cambria" w:hAnsi="Cambria"/>
          <w:color w:val="FF0000"/>
          <w:sz w:val="20"/>
          <w:szCs w:val="20"/>
        </w:rPr>
        <w:t>—</w:t>
      </w:r>
      <w:proofErr w:type="gramStart"/>
      <w:r w:rsidRPr="00F6749F">
        <w:rPr>
          <w:rFonts w:ascii="Cambria" w:hAnsi="Cambria"/>
          <w:color w:val="FF0000"/>
          <w:sz w:val="20"/>
          <w:szCs w:val="20"/>
        </w:rPr>
        <w:t>The</w:t>
      </w:r>
      <w:proofErr w:type="gramEnd"/>
      <w:r w:rsidRPr="00F6749F">
        <w:rPr>
          <w:rFonts w:ascii="Cambria" w:hAnsi="Cambria"/>
          <w:color w:val="FF0000"/>
          <w:sz w:val="20"/>
          <w:szCs w:val="20"/>
        </w:rPr>
        <w:t xml:space="preserve"> thing I don’t want to do, I do…he wrote with R-8 in mind b/c of “Therefore”….therefore, there is now no condemnation…_)</w:t>
      </w:r>
    </w:p>
    <w:p w:rsidR="00F6749F" w:rsidRDefault="00F6749F" w:rsidP="00F6749F">
      <w:pPr>
        <w:pStyle w:val="ListParagraph"/>
        <w:numPr>
          <w:ilvl w:val="0"/>
          <w:numId w:val="33"/>
        </w:numPr>
        <w:spacing w:after="0" w:line="240" w:lineRule="auto"/>
        <w:rPr>
          <w:rFonts w:ascii="Cambria" w:hAnsi="Cambria"/>
          <w:color w:val="FF0000"/>
          <w:sz w:val="20"/>
          <w:szCs w:val="20"/>
        </w:rPr>
      </w:pPr>
      <w:r>
        <w:rPr>
          <w:rFonts w:ascii="Cambria" w:hAnsi="Cambria"/>
          <w:color w:val="FF0000"/>
          <w:sz w:val="20"/>
          <w:szCs w:val="20"/>
        </w:rPr>
        <w:t>(Metaphor)—Paper Mill smell.  Canton, NC.</w:t>
      </w:r>
    </w:p>
    <w:p w:rsidR="00F6749F" w:rsidRDefault="00F6749F" w:rsidP="00F6749F">
      <w:pPr>
        <w:pStyle w:val="ListParagraph"/>
        <w:numPr>
          <w:ilvl w:val="0"/>
          <w:numId w:val="33"/>
        </w:numPr>
        <w:spacing w:after="0" w:line="240" w:lineRule="auto"/>
        <w:rPr>
          <w:rFonts w:ascii="Cambria" w:hAnsi="Cambria"/>
          <w:color w:val="FF0000"/>
          <w:sz w:val="20"/>
          <w:szCs w:val="20"/>
        </w:rPr>
      </w:pPr>
      <w:r>
        <w:rPr>
          <w:rFonts w:ascii="Cambria" w:hAnsi="Cambria"/>
          <w:color w:val="FF0000"/>
          <w:sz w:val="20"/>
          <w:szCs w:val="20"/>
        </w:rPr>
        <w:t>Can’t buy the lie that you have to be perfect to be a disciple, or one who helps to make disciples.</w:t>
      </w:r>
    </w:p>
    <w:p w:rsidR="00F6749F" w:rsidRPr="00F6749F" w:rsidRDefault="00F6749F" w:rsidP="00F6749F">
      <w:pPr>
        <w:pStyle w:val="ListParagraph"/>
        <w:numPr>
          <w:ilvl w:val="0"/>
          <w:numId w:val="33"/>
        </w:numPr>
        <w:spacing w:after="0" w:line="240" w:lineRule="auto"/>
        <w:rPr>
          <w:rFonts w:ascii="Cambria" w:hAnsi="Cambria"/>
          <w:color w:val="FF0000"/>
          <w:sz w:val="20"/>
          <w:szCs w:val="20"/>
        </w:rPr>
      </w:pPr>
      <w:r>
        <w:rPr>
          <w:rFonts w:ascii="Cambria" w:hAnsi="Cambria"/>
          <w:color w:val="FF0000"/>
          <w:sz w:val="20"/>
          <w:szCs w:val="20"/>
        </w:rPr>
        <w:t>(YOU) How does this make you feel?  How have you experienced the three P’s?</w:t>
      </w:r>
    </w:p>
    <w:p w:rsidR="00735514" w:rsidRDefault="00735514" w:rsidP="00735514">
      <w:pPr>
        <w:spacing w:after="0" w:line="240" w:lineRule="auto"/>
        <w:rPr>
          <w:rFonts w:ascii="Cambria" w:hAnsi="Cambria"/>
          <w:sz w:val="20"/>
          <w:szCs w:val="20"/>
        </w:rPr>
      </w:pPr>
    </w:p>
    <w:p w:rsidR="00E02796" w:rsidRDefault="00DB383A" w:rsidP="00852650">
      <w:pPr>
        <w:spacing w:after="0" w:line="240" w:lineRule="auto"/>
        <w:ind w:firstLine="720"/>
        <w:rPr>
          <w:rFonts w:ascii="Cambria" w:hAnsi="Cambria"/>
          <w:sz w:val="20"/>
          <w:szCs w:val="20"/>
        </w:rPr>
      </w:pPr>
      <w:r w:rsidRPr="00185F13">
        <w:rPr>
          <w:rFonts w:ascii="Cambria" w:hAnsi="Cambria"/>
          <w:sz w:val="20"/>
          <w:szCs w:val="20"/>
        </w:rPr>
        <w:t>Romans 9-11</w:t>
      </w:r>
      <w:r w:rsidRPr="00185F13">
        <w:rPr>
          <w:rFonts w:ascii="Cambria" w:hAnsi="Cambria"/>
          <w:sz w:val="20"/>
          <w:szCs w:val="20"/>
        </w:rPr>
        <w:tab/>
        <w:t>Israel’s past, present &amp; future</w:t>
      </w:r>
      <w:r w:rsidR="00735514">
        <w:rPr>
          <w:rFonts w:ascii="Cambria" w:hAnsi="Cambria"/>
          <w:sz w:val="20"/>
          <w:szCs w:val="20"/>
        </w:rPr>
        <w:t xml:space="preserve"> </w:t>
      </w:r>
    </w:p>
    <w:p w:rsidR="00735514" w:rsidRPr="00E02796" w:rsidRDefault="00735514" w:rsidP="00E02796">
      <w:pPr>
        <w:pStyle w:val="ListParagraph"/>
        <w:numPr>
          <w:ilvl w:val="0"/>
          <w:numId w:val="34"/>
        </w:numPr>
        <w:spacing w:after="0" w:line="240" w:lineRule="auto"/>
        <w:rPr>
          <w:rFonts w:ascii="Cambria" w:hAnsi="Cambria"/>
          <w:color w:val="FF0000"/>
          <w:sz w:val="20"/>
          <w:szCs w:val="20"/>
        </w:rPr>
      </w:pPr>
      <w:r w:rsidRPr="00E02796">
        <w:rPr>
          <w:rFonts w:ascii="Cambria" w:hAnsi="Cambria"/>
          <w:color w:val="FF0000"/>
          <w:sz w:val="20"/>
          <w:szCs w:val="20"/>
        </w:rPr>
        <w:t xml:space="preserve">History lesson on Israel, why?  </w:t>
      </w:r>
      <w:r w:rsidRPr="00E02796">
        <w:rPr>
          <w:rFonts w:ascii="Cambria" w:hAnsi="Cambria"/>
          <w:color w:val="FF0000"/>
          <w:sz w:val="20"/>
          <w:szCs w:val="20"/>
          <w:u w:val="single"/>
        </w:rPr>
        <w:t>It’s all about the God of Israel</w:t>
      </w:r>
      <w:r w:rsidRPr="00E02796">
        <w:rPr>
          <w:rFonts w:ascii="Cambria" w:hAnsi="Cambria"/>
          <w:color w:val="FF0000"/>
          <w:sz w:val="20"/>
          <w:szCs w:val="20"/>
        </w:rPr>
        <w:t>!</w:t>
      </w:r>
    </w:p>
    <w:p w:rsidR="00735514" w:rsidRDefault="00735514" w:rsidP="00735514">
      <w:pPr>
        <w:spacing w:after="0" w:line="240" w:lineRule="auto"/>
        <w:rPr>
          <w:rFonts w:ascii="Cambria" w:hAnsi="Cambria"/>
          <w:sz w:val="20"/>
          <w:szCs w:val="20"/>
        </w:rPr>
      </w:pPr>
    </w:p>
    <w:p w:rsidR="00DB383A" w:rsidRDefault="00DB383A" w:rsidP="00852650">
      <w:pPr>
        <w:spacing w:after="0" w:line="240" w:lineRule="auto"/>
        <w:ind w:firstLine="720"/>
        <w:rPr>
          <w:rFonts w:ascii="Cambria" w:hAnsi="Cambria"/>
          <w:sz w:val="20"/>
          <w:szCs w:val="20"/>
        </w:rPr>
      </w:pPr>
      <w:r w:rsidRPr="00185F13">
        <w:rPr>
          <w:rFonts w:ascii="Cambria" w:hAnsi="Cambria"/>
          <w:sz w:val="20"/>
          <w:szCs w:val="20"/>
        </w:rPr>
        <w:t>Romans 12</w:t>
      </w:r>
      <w:r w:rsidR="00F6749F">
        <w:rPr>
          <w:rFonts w:ascii="Cambria" w:hAnsi="Cambria"/>
          <w:sz w:val="20"/>
          <w:szCs w:val="20"/>
        </w:rPr>
        <w:t xml:space="preserve"> ff</w:t>
      </w:r>
      <w:r w:rsidRPr="00185F13">
        <w:rPr>
          <w:rFonts w:ascii="Cambria" w:hAnsi="Cambria"/>
          <w:sz w:val="20"/>
          <w:szCs w:val="20"/>
        </w:rPr>
        <w:tab/>
        <w:t>Therefore</w:t>
      </w:r>
      <w:r w:rsidR="00E02796">
        <w:rPr>
          <w:rFonts w:ascii="Cambria" w:hAnsi="Cambria"/>
          <w:sz w:val="20"/>
          <w:szCs w:val="20"/>
        </w:rPr>
        <w:t>…</w:t>
      </w:r>
    </w:p>
    <w:p w:rsidR="00735514" w:rsidRDefault="00735514" w:rsidP="00735514">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Rest of r-12</w:t>
      </w:r>
      <w:r w:rsidR="00354515">
        <w:rPr>
          <w:rFonts w:ascii="Cambria" w:hAnsi="Cambria"/>
          <w:color w:val="FF0000"/>
          <w:sz w:val="20"/>
          <w:szCs w:val="20"/>
        </w:rPr>
        <w:t xml:space="preserve"> forward</w:t>
      </w:r>
      <w:r>
        <w:rPr>
          <w:rFonts w:ascii="Cambria" w:hAnsi="Cambria"/>
          <w:color w:val="FF0000"/>
          <w:sz w:val="20"/>
          <w:szCs w:val="20"/>
        </w:rPr>
        <w:t>….”In view of God’s mercy…”</w:t>
      </w:r>
    </w:p>
    <w:p w:rsidR="00735514" w:rsidRDefault="00735514" w:rsidP="00735514">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Rearview mirror/Windshield</w:t>
      </w:r>
    </w:p>
    <w:p w:rsidR="00735514" w:rsidRDefault="00735514" w:rsidP="00735514">
      <w:pPr>
        <w:pStyle w:val="ListParagraph"/>
        <w:numPr>
          <w:ilvl w:val="2"/>
          <w:numId w:val="25"/>
        </w:numPr>
        <w:spacing w:after="0" w:line="240" w:lineRule="auto"/>
        <w:rPr>
          <w:rFonts w:ascii="Cambria" w:hAnsi="Cambria"/>
          <w:color w:val="FF0000"/>
          <w:sz w:val="20"/>
          <w:szCs w:val="20"/>
        </w:rPr>
      </w:pPr>
      <w:r>
        <w:rPr>
          <w:rFonts w:ascii="Cambria" w:hAnsi="Cambria"/>
          <w:color w:val="FF0000"/>
          <w:sz w:val="20"/>
          <w:szCs w:val="20"/>
        </w:rPr>
        <w:t xml:space="preserve">Rearview (small, but important)—look at how God has been good to us, </w:t>
      </w:r>
    </w:p>
    <w:p w:rsidR="00735514" w:rsidRDefault="00735514" w:rsidP="00735514">
      <w:pPr>
        <w:pStyle w:val="ListParagraph"/>
        <w:numPr>
          <w:ilvl w:val="2"/>
          <w:numId w:val="25"/>
        </w:numPr>
        <w:spacing w:after="0" w:line="240" w:lineRule="auto"/>
        <w:rPr>
          <w:rFonts w:ascii="Cambria" w:hAnsi="Cambria"/>
          <w:color w:val="FF0000"/>
          <w:sz w:val="20"/>
          <w:szCs w:val="20"/>
        </w:rPr>
      </w:pPr>
      <w:r>
        <w:rPr>
          <w:rFonts w:ascii="Cambria" w:hAnsi="Cambria"/>
          <w:color w:val="FF0000"/>
          <w:sz w:val="20"/>
          <w:szCs w:val="20"/>
        </w:rPr>
        <w:t>Windshield (large for a reason)—now, here’s how to live</w:t>
      </w:r>
      <w:r w:rsidRPr="00735514">
        <w:rPr>
          <w:rFonts w:ascii="Cambria" w:hAnsi="Cambria"/>
          <w:color w:val="FF0000"/>
          <w:sz w:val="20"/>
          <w:szCs w:val="20"/>
        </w:rPr>
        <w:t xml:space="preserve"> </w:t>
      </w:r>
      <w:r>
        <w:rPr>
          <w:rFonts w:ascii="Cambria" w:hAnsi="Cambria"/>
          <w:color w:val="FF0000"/>
          <w:sz w:val="20"/>
          <w:szCs w:val="20"/>
        </w:rPr>
        <w:t>what we are to do…”be a living sacrifice”</w:t>
      </w:r>
    </w:p>
    <w:p w:rsidR="00735514" w:rsidRDefault="00735514" w:rsidP="00735514">
      <w:pPr>
        <w:spacing w:after="0" w:line="240" w:lineRule="auto"/>
        <w:rPr>
          <w:rFonts w:ascii="Cambria" w:hAnsi="Cambria"/>
          <w:color w:val="FF0000"/>
          <w:sz w:val="20"/>
          <w:szCs w:val="20"/>
        </w:rPr>
      </w:pPr>
    </w:p>
    <w:p w:rsidR="00C63F8B" w:rsidRDefault="00C63F8B">
      <w:pPr>
        <w:spacing w:after="0" w:line="240" w:lineRule="auto"/>
        <w:rPr>
          <w:rFonts w:ascii="Cambria" w:hAnsi="Cambria"/>
          <w:sz w:val="20"/>
          <w:szCs w:val="20"/>
        </w:rPr>
      </w:pPr>
      <w:r>
        <w:rPr>
          <w:rFonts w:ascii="Cambria" w:hAnsi="Cambria"/>
          <w:sz w:val="20"/>
          <w:szCs w:val="20"/>
        </w:rPr>
        <w:br w:type="page"/>
      </w:r>
    </w:p>
    <w:p w:rsidR="00C63F8B" w:rsidRDefault="00C63F8B" w:rsidP="00852650">
      <w:pPr>
        <w:rPr>
          <w:rFonts w:ascii="Cambria" w:hAnsi="Cambria"/>
          <w:sz w:val="20"/>
          <w:szCs w:val="20"/>
        </w:rPr>
      </w:pPr>
    </w:p>
    <w:p w:rsidR="00852650" w:rsidRDefault="00852650" w:rsidP="00BD757A">
      <w:pPr>
        <w:rPr>
          <w:rFonts w:ascii="Cambria" w:hAnsi="Cambria"/>
          <w:color w:val="FF0000"/>
          <w:sz w:val="20"/>
          <w:szCs w:val="20"/>
        </w:rPr>
      </w:pPr>
      <w:r>
        <w:rPr>
          <w:rFonts w:ascii="Cambria" w:hAnsi="Cambria"/>
          <w:sz w:val="20"/>
          <w:szCs w:val="20"/>
        </w:rPr>
        <w:t>10,000 feet:  Overview of Romans 12</w:t>
      </w:r>
      <w:r>
        <w:rPr>
          <w:rFonts w:ascii="Cambria" w:hAnsi="Cambria"/>
          <w:color w:val="FF0000"/>
          <w:sz w:val="20"/>
          <w:szCs w:val="20"/>
        </w:rPr>
        <w:t xml:space="preserve">We will spend the rest of our time on this one </w:t>
      </w:r>
      <w:proofErr w:type="spellStart"/>
      <w:r>
        <w:rPr>
          <w:rFonts w:ascii="Cambria" w:hAnsi="Cambria"/>
          <w:color w:val="FF0000"/>
          <w:sz w:val="20"/>
          <w:szCs w:val="20"/>
        </w:rPr>
        <w:t>chapeter</w:t>
      </w:r>
      <w:proofErr w:type="spellEnd"/>
    </w:p>
    <w:p w:rsidR="00852650" w:rsidRDefault="00852650" w:rsidP="00852650">
      <w:pPr>
        <w:pStyle w:val="ListParagraph"/>
        <w:numPr>
          <w:ilvl w:val="0"/>
          <w:numId w:val="34"/>
        </w:numPr>
        <w:ind w:left="720"/>
        <w:rPr>
          <w:rFonts w:ascii="Cambria" w:hAnsi="Cambria"/>
          <w:color w:val="FF0000"/>
          <w:sz w:val="20"/>
          <w:szCs w:val="20"/>
        </w:rPr>
      </w:pPr>
      <w:r>
        <w:rPr>
          <w:rFonts w:ascii="Cambria" w:hAnsi="Cambria"/>
          <w:color w:val="FF0000"/>
          <w:sz w:val="20"/>
          <w:szCs w:val="20"/>
        </w:rPr>
        <w:t xml:space="preserve">We will go over this efficiently, but we will drill down on each section more </w:t>
      </w:r>
      <w:proofErr w:type="gramStart"/>
      <w:r>
        <w:rPr>
          <w:rFonts w:ascii="Cambria" w:hAnsi="Cambria"/>
          <w:color w:val="FF0000"/>
          <w:sz w:val="20"/>
          <w:szCs w:val="20"/>
        </w:rPr>
        <w:t>later</w:t>
      </w:r>
      <w:proofErr w:type="gramEnd"/>
      <w:r>
        <w:rPr>
          <w:rFonts w:ascii="Cambria" w:hAnsi="Cambria"/>
          <w:color w:val="FF0000"/>
          <w:sz w:val="20"/>
          <w:szCs w:val="20"/>
        </w:rPr>
        <w:t>.</w:t>
      </w:r>
    </w:p>
    <w:p w:rsidR="00852650" w:rsidRPr="00852650" w:rsidRDefault="00852650" w:rsidP="00852650">
      <w:pPr>
        <w:pStyle w:val="ListParagraph"/>
        <w:numPr>
          <w:ilvl w:val="0"/>
          <w:numId w:val="34"/>
        </w:numPr>
        <w:ind w:left="720"/>
        <w:rPr>
          <w:rFonts w:ascii="Cambria" w:hAnsi="Cambria"/>
          <w:color w:val="FF0000"/>
          <w:sz w:val="20"/>
          <w:szCs w:val="20"/>
        </w:rPr>
      </w:pPr>
      <w:r>
        <w:rPr>
          <w:rFonts w:ascii="Cambria" w:hAnsi="Cambria"/>
          <w:color w:val="FF0000"/>
          <w:sz w:val="20"/>
          <w:szCs w:val="20"/>
        </w:rPr>
        <w:t xml:space="preserve">Paul/Jesus had 132 encounters with people, 10 in a religious setting, </w:t>
      </w:r>
      <w:proofErr w:type="gramStart"/>
      <w:r>
        <w:rPr>
          <w:rFonts w:ascii="Cambria" w:hAnsi="Cambria"/>
          <w:color w:val="FF0000"/>
          <w:sz w:val="20"/>
          <w:szCs w:val="20"/>
        </w:rPr>
        <w:t>122</w:t>
      </w:r>
      <w:proofErr w:type="gramEnd"/>
      <w:r>
        <w:rPr>
          <w:rFonts w:ascii="Cambria" w:hAnsi="Cambria"/>
          <w:color w:val="FF0000"/>
          <w:sz w:val="20"/>
          <w:szCs w:val="20"/>
        </w:rPr>
        <w:t xml:space="preserve"> in a social setting.  Where do we tend to encounter people?</w:t>
      </w:r>
    </w:p>
    <w:p w:rsidR="00735514" w:rsidRDefault="00735514" w:rsidP="00735514">
      <w:pPr>
        <w:spacing w:after="0" w:line="240" w:lineRule="auto"/>
        <w:rPr>
          <w:rFonts w:ascii="Cambria" w:hAnsi="Cambria"/>
          <w:color w:val="FF0000"/>
          <w:sz w:val="20"/>
          <w:szCs w:val="20"/>
        </w:rPr>
      </w:pPr>
      <w:r w:rsidRPr="00735514">
        <w:rPr>
          <w:rFonts w:ascii="Cambria" w:hAnsi="Cambria"/>
          <w:sz w:val="20"/>
          <w:szCs w:val="20"/>
        </w:rPr>
        <w:t>Five Pillars of Romans 12</w:t>
      </w:r>
      <w:r>
        <w:rPr>
          <w:rFonts w:ascii="Cambria" w:hAnsi="Cambria"/>
          <w:sz w:val="20"/>
          <w:szCs w:val="20"/>
        </w:rPr>
        <w:t xml:space="preserve"> (Executive Summary of </w:t>
      </w:r>
      <w:r w:rsidR="00852650">
        <w:rPr>
          <w:rFonts w:ascii="Cambria" w:hAnsi="Cambria"/>
          <w:sz w:val="20"/>
          <w:szCs w:val="20"/>
        </w:rPr>
        <w:t>an Authentic Christ-Follower/Leader</w:t>
      </w:r>
      <w:r>
        <w:rPr>
          <w:rFonts w:ascii="Cambria" w:hAnsi="Cambria"/>
          <w:sz w:val="20"/>
          <w:szCs w:val="20"/>
        </w:rPr>
        <w:t>)</w:t>
      </w:r>
      <w:r w:rsidR="000D7A96">
        <w:rPr>
          <w:rFonts w:ascii="Cambria" w:hAnsi="Cambria"/>
          <w:sz w:val="20"/>
          <w:szCs w:val="20"/>
        </w:rPr>
        <w:t xml:space="preserve"> </w:t>
      </w:r>
      <w:r w:rsidR="000D7A96">
        <w:rPr>
          <w:rFonts w:ascii="Cambria" w:hAnsi="Cambria"/>
          <w:color w:val="FF0000"/>
          <w:sz w:val="20"/>
          <w:szCs w:val="20"/>
        </w:rPr>
        <w:t>(21 verses)</w:t>
      </w:r>
    </w:p>
    <w:p w:rsidR="00C63F8B" w:rsidRDefault="00C63F8B" w:rsidP="00C63F8B">
      <w:pPr>
        <w:pStyle w:val="ListParagraph"/>
        <w:numPr>
          <w:ilvl w:val="0"/>
          <w:numId w:val="35"/>
        </w:numPr>
        <w:spacing w:after="0" w:line="240" w:lineRule="auto"/>
        <w:rPr>
          <w:rFonts w:ascii="Cambria" w:hAnsi="Cambria"/>
          <w:color w:val="FF0000"/>
          <w:sz w:val="20"/>
          <w:szCs w:val="20"/>
        </w:rPr>
      </w:pPr>
      <w:r>
        <w:rPr>
          <w:rFonts w:ascii="Cambria" w:hAnsi="Cambria"/>
          <w:color w:val="FF0000"/>
          <w:sz w:val="20"/>
          <w:szCs w:val="20"/>
        </w:rPr>
        <w:t>Will go through this quickly, because we will be drilling down on each of these in our weekly sessions.</w:t>
      </w:r>
    </w:p>
    <w:p w:rsidR="00C63F8B" w:rsidRPr="00C63F8B" w:rsidRDefault="00C63F8B" w:rsidP="00C63F8B">
      <w:pPr>
        <w:pStyle w:val="ListParagraph"/>
        <w:numPr>
          <w:ilvl w:val="0"/>
          <w:numId w:val="35"/>
        </w:numPr>
        <w:spacing w:after="0" w:line="240" w:lineRule="auto"/>
        <w:rPr>
          <w:rFonts w:ascii="Cambria" w:hAnsi="Cambria"/>
          <w:color w:val="FF0000"/>
          <w:sz w:val="20"/>
          <w:szCs w:val="20"/>
        </w:rPr>
      </w:pPr>
      <w:r>
        <w:rPr>
          <w:rFonts w:ascii="Cambria" w:hAnsi="Cambria"/>
          <w:color w:val="FF0000"/>
          <w:sz w:val="20"/>
          <w:szCs w:val="20"/>
        </w:rPr>
        <w:t xml:space="preserve">Romans 12 is built on 5 pillars, all built on </w:t>
      </w:r>
      <w:r w:rsidRPr="00C63F8B">
        <w:rPr>
          <w:rFonts w:ascii="Cambria" w:hAnsi="Cambria"/>
          <w:color w:val="FF0000"/>
          <w:sz w:val="20"/>
          <w:szCs w:val="20"/>
          <w:u w:val="single"/>
        </w:rPr>
        <w:t>relationships</w:t>
      </w:r>
    </w:p>
    <w:p w:rsidR="000D7A96" w:rsidRDefault="000D7A96" w:rsidP="00735514">
      <w:pPr>
        <w:pStyle w:val="ListParagraph"/>
        <w:spacing w:after="0" w:line="240" w:lineRule="auto"/>
        <w:ind w:left="1440"/>
        <w:rPr>
          <w:rFonts w:ascii="Cambria" w:hAnsi="Cambria"/>
          <w:sz w:val="20"/>
          <w:szCs w:val="20"/>
        </w:rPr>
      </w:pPr>
    </w:p>
    <w:p w:rsidR="00BD757A" w:rsidRPr="00BD757A" w:rsidRDefault="00BD757A" w:rsidP="00C63F8B">
      <w:pPr>
        <w:spacing w:after="0" w:line="240" w:lineRule="auto"/>
        <w:rPr>
          <w:rFonts w:ascii="Cambria" w:hAnsi="Cambria"/>
          <w:color w:val="FF0000"/>
          <w:sz w:val="20"/>
          <w:szCs w:val="20"/>
        </w:rPr>
      </w:pPr>
      <w:r>
        <w:rPr>
          <w:rFonts w:ascii="Cambria" w:hAnsi="Cambria"/>
          <w:color w:val="FF0000"/>
          <w:sz w:val="20"/>
          <w:szCs w:val="20"/>
        </w:rPr>
        <w:t>READ VERSE BY VERSE</w:t>
      </w:r>
    </w:p>
    <w:p w:rsidR="00852650" w:rsidRDefault="00852650" w:rsidP="00C63F8B">
      <w:pPr>
        <w:spacing w:after="0" w:line="240" w:lineRule="auto"/>
        <w:rPr>
          <w:rFonts w:ascii="Cambria" w:hAnsi="Cambria"/>
          <w:sz w:val="20"/>
          <w:szCs w:val="20"/>
        </w:rPr>
      </w:pPr>
      <w:r w:rsidRPr="00185F13">
        <w:rPr>
          <w:rFonts w:ascii="Cambria" w:hAnsi="Cambria"/>
          <w:sz w:val="20"/>
          <w:szCs w:val="20"/>
        </w:rPr>
        <w:t xml:space="preserve">Your relationship with </w:t>
      </w:r>
      <w:r w:rsidRPr="005F4821">
        <w:rPr>
          <w:rFonts w:ascii="Cambria" w:hAnsi="Cambria"/>
          <w:sz w:val="20"/>
          <w:szCs w:val="20"/>
        </w:rPr>
        <w:t>________</w:t>
      </w:r>
      <w:r w:rsidRPr="00C63F8B">
        <w:rPr>
          <w:rFonts w:ascii="Cambria" w:hAnsi="Cambria"/>
          <w:b/>
          <w:color w:val="FF0000"/>
          <w:sz w:val="20"/>
          <w:szCs w:val="20"/>
        </w:rPr>
        <w:t>GOD</w:t>
      </w:r>
      <w:r w:rsidRPr="005F4821">
        <w:rPr>
          <w:rFonts w:ascii="Cambria" w:hAnsi="Cambria"/>
          <w:sz w:val="20"/>
          <w:szCs w:val="20"/>
        </w:rPr>
        <w:t>________…</w:t>
      </w:r>
      <w:r w:rsidRPr="00185F13">
        <w:rPr>
          <w:rFonts w:ascii="Cambria" w:hAnsi="Cambria"/>
          <w:sz w:val="20"/>
          <w:szCs w:val="20"/>
        </w:rPr>
        <w:t xml:space="preserve">surrendered to God   </w:t>
      </w:r>
      <w:r w:rsidRPr="00185F13">
        <w:rPr>
          <w:rFonts w:ascii="Cambria" w:hAnsi="Cambria"/>
          <w:sz w:val="20"/>
          <w:szCs w:val="20"/>
        </w:rPr>
        <w:tab/>
        <w:t>.v1</w:t>
      </w:r>
    </w:p>
    <w:p w:rsidR="00C63F8B" w:rsidRDefault="00C63F8B" w:rsidP="00C63F8B">
      <w:pPr>
        <w:pStyle w:val="ListParagraph"/>
        <w:spacing w:after="0" w:line="240" w:lineRule="auto"/>
        <w:ind w:left="1440"/>
        <w:rPr>
          <w:rFonts w:ascii="Cambria" w:hAnsi="Cambria"/>
          <w:sz w:val="20"/>
          <w:szCs w:val="20"/>
        </w:rPr>
      </w:pPr>
      <w:r w:rsidRPr="00735514">
        <w:rPr>
          <w:rFonts w:ascii="Cambria" w:hAnsi="Cambria"/>
          <w:sz w:val="20"/>
          <w:szCs w:val="20"/>
        </w:rPr>
        <w:t>Surrendered to God (v.1)</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Abraham</w:t>
      </w:r>
    </w:p>
    <w:p w:rsidR="00B8345E" w:rsidRDefault="00B8345E" w:rsidP="00B8345E">
      <w:pPr>
        <w:pStyle w:val="ListParagraph"/>
        <w:spacing w:after="0" w:line="240" w:lineRule="auto"/>
        <w:ind w:left="1440"/>
        <w:rPr>
          <w:rFonts w:ascii="Cambria" w:hAnsi="Cambria"/>
          <w:color w:val="FF0000"/>
          <w:sz w:val="20"/>
          <w:szCs w:val="20"/>
        </w:rPr>
      </w:pPr>
      <w:r>
        <w:rPr>
          <w:rFonts w:ascii="Cambria" w:hAnsi="Cambria"/>
          <w:color w:val="FF0000"/>
          <w:sz w:val="20"/>
          <w:szCs w:val="20"/>
        </w:rPr>
        <w:t>Living Sacrifice term is tough for first century—blood offering</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When you think of Abraham, what areas of surrender come to mind?</w:t>
      </w:r>
    </w:p>
    <w:p w:rsidR="00C63F8B" w:rsidRDefault="00C63F8B" w:rsidP="00B8345E">
      <w:pPr>
        <w:pStyle w:val="ListParagraph"/>
        <w:spacing w:after="0" w:line="240" w:lineRule="auto"/>
        <w:ind w:left="1440"/>
        <w:rPr>
          <w:rFonts w:ascii="Cambria" w:hAnsi="Cambria"/>
          <w:color w:val="FF0000"/>
          <w:sz w:val="20"/>
          <w:szCs w:val="20"/>
        </w:rPr>
      </w:pPr>
      <w:r>
        <w:rPr>
          <w:rFonts w:ascii="Cambria" w:hAnsi="Cambria"/>
          <w:color w:val="FF0000"/>
          <w:sz w:val="20"/>
          <w:szCs w:val="20"/>
        </w:rPr>
        <w:t>Give examples of surrender</w:t>
      </w:r>
    </w:p>
    <w:p w:rsidR="00C63F8B" w:rsidRDefault="00B8345E"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 xml:space="preserve">Two </w:t>
      </w:r>
      <w:r w:rsidR="00C63F8B">
        <w:rPr>
          <w:rFonts w:ascii="Cambria" w:hAnsi="Cambria"/>
          <w:color w:val="FF0000"/>
          <w:sz w:val="20"/>
          <w:szCs w:val="20"/>
        </w:rPr>
        <w:t>Reasons to surrender (completely defeated (General Lee)/completely loved (marriage))</w:t>
      </w:r>
    </w:p>
    <w:p w:rsidR="00B8345E" w:rsidRDefault="00B8345E"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ab/>
        <w:t xml:space="preserve">The lord is crazy in love with us, </w:t>
      </w:r>
      <w:proofErr w:type="gramStart"/>
      <w:r>
        <w:rPr>
          <w:rFonts w:ascii="Cambria" w:hAnsi="Cambria"/>
          <w:color w:val="FF0000"/>
          <w:sz w:val="20"/>
          <w:szCs w:val="20"/>
        </w:rPr>
        <w:t>Why</w:t>
      </w:r>
      <w:proofErr w:type="gramEnd"/>
      <w:r>
        <w:rPr>
          <w:rFonts w:ascii="Cambria" w:hAnsi="Cambria"/>
          <w:color w:val="FF0000"/>
          <w:sz w:val="20"/>
          <w:szCs w:val="20"/>
        </w:rPr>
        <w:t xml:space="preserve"> wouldn’t we surrender to that?</w:t>
      </w:r>
    </w:p>
    <w:p w:rsidR="00B8345E" w:rsidRDefault="00B8345E"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What if worship is not a place, or order, but </w:t>
      </w:r>
      <w:proofErr w:type="gramStart"/>
      <w:r>
        <w:rPr>
          <w:rFonts w:ascii="Cambria" w:hAnsi="Cambria"/>
          <w:color w:val="FF0000"/>
          <w:sz w:val="20"/>
          <w:szCs w:val="20"/>
        </w:rPr>
        <w:t>a surrender</w:t>
      </w:r>
      <w:proofErr w:type="gramEnd"/>
      <w:r>
        <w:rPr>
          <w:rFonts w:ascii="Cambria" w:hAnsi="Cambria"/>
          <w:color w:val="FF0000"/>
          <w:sz w:val="20"/>
          <w:szCs w:val="20"/>
        </w:rPr>
        <w:t xml:space="preserve"> to God?</w:t>
      </w:r>
    </w:p>
    <w:p w:rsidR="00852650" w:rsidRPr="00185F13" w:rsidRDefault="00852650" w:rsidP="00C63F8B">
      <w:pPr>
        <w:spacing w:after="0" w:line="240" w:lineRule="auto"/>
        <w:rPr>
          <w:rFonts w:ascii="Cambria" w:hAnsi="Cambria"/>
          <w:sz w:val="20"/>
          <w:szCs w:val="20"/>
        </w:rPr>
      </w:pPr>
    </w:p>
    <w:p w:rsidR="00852650" w:rsidRPr="00185F13" w:rsidRDefault="00852650" w:rsidP="00C63F8B">
      <w:pPr>
        <w:spacing w:after="0" w:line="240" w:lineRule="auto"/>
        <w:rPr>
          <w:rFonts w:ascii="Cambria" w:hAnsi="Cambria"/>
          <w:sz w:val="20"/>
          <w:szCs w:val="20"/>
        </w:rPr>
      </w:pPr>
      <w:r w:rsidRPr="00185F13">
        <w:rPr>
          <w:rFonts w:ascii="Cambria" w:hAnsi="Cambria"/>
          <w:sz w:val="20"/>
          <w:szCs w:val="20"/>
        </w:rPr>
        <w:t xml:space="preserve">Your relationship with the </w:t>
      </w:r>
      <w:r w:rsidRPr="005F4821">
        <w:rPr>
          <w:rFonts w:ascii="Cambria" w:hAnsi="Cambria"/>
          <w:sz w:val="20"/>
          <w:szCs w:val="20"/>
        </w:rPr>
        <w:t>_____</w:t>
      </w:r>
      <w:r w:rsidRPr="00C63F8B">
        <w:rPr>
          <w:rFonts w:ascii="Cambria" w:hAnsi="Cambria"/>
          <w:b/>
          <w:color w:val="FF0000"/>
          <w:sz w:val="20"/>
          <w:szCs w:val="20"/>
        </w:rPr>
        <w:t>WORLD’S VALUES</w:t>
      </w:r>
      <w:r w:rsidRPr="005F4821">
        <w:rPr>
          <w:rFonts w:ascii="Cambria" w:hAnsi="Cambria"/>
          <w:sz w:val="20"/>
          <w:szCs w:val="20"/>
        </w:rPr>
        <w:t>_______…</w:t>
      </w:r>
      <w:r w:rsidRPr="00185F13">
        <w:rPr>
          <w:rFonts w:ascii="Cambria" w:hAnsi="Cambria"/>
          <w:sz w:val="20"/>
          <w:szCs w:val="20"/>
        </w:rPr>
        <w:t>separate from the world    .v2</w:t>
      </w:r>
    </w:p>
    <w:p w:rsidR="00C63F8B" w:rsidRPr="00735514" w:rsidRDefault="00C63F8B" w:rsidP="00C63F8B">
      <w:pPr>
        <w:pStyle w:val="ListParagraph"/>
        <w:spacing w:after="0" w:line="240" w:lineRule="auto"/>
        <w:ind w:left="1440"/>
        <w:rPr>
          <w:rFonts w:ascii="Cambria" w:hAnsi="Cambria"/>
          <w:sz w:val="20"/>
          <w:szCs w:val="20"/>
        </w:rPr>
      </w:pPr>
      <w:r w:rsidRPr="00735514">
        <w:rPr>
          <w:rFonts w:ascii="Cambria" w:hAnsi="Cambria"/>
          <w:sz w:val="20"/>
          <w:szCs w:val="20"/>
        </w:rPr>
        <w:t>Separate from the World (v.2)</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Daniel</w:t>
      </w:r>
    </w:p>
    <w:p w:rsidR="00BD757A" w:rsidRDefault="00BD757A"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 xml:space="preserve">We’ve been living conformed </w:t>
      </w:r>
      <w:proofErr w:type="gramStart"/>
      <w:r>
        <w:rPr>
          <w:rFonts w:ascii="Cambria" w:hAnsi="Cambria"/>
          <w:color w:val="FF0000"/>
          <w:sz w:val="20"/>
          <w:szCs w:val="20"/>
        </w:rPr>
        <w:t>with</w:t>
      </w:r>
      <w:proofErr w:type="gramEnd"/>
      <w:r>
        <w:rPr>
          <w:rFonts w:ascii="Cambria" w:hAnsi="Cambria"/>
          <w:color w:val="FF0000"/>
          <w:sz w:val="20"/>
          <w:szCs w:val="20"/>
        </w:rPr>
        <w:t xml:space="preserve"> the world’s values…We should not value what the world values.</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How did Daniel separate himself from the world? </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Who do you think about “separate from the world” modern day Daniels?</w:t>
      </w:r>
    </w:p>
    <w:p w:rsidR="00852650" w:rsidRPr="00185F13" w:rsidRDefault="00852650" w:rsidP="00C63F8B">
      <w:pPr>
        <w:spacing w:after="0" w:line="240" w:lineRule="auto"/>
        <w:rPr>
          <w:rFonts w:ascii="Cambria" w:hAnsi="Cambria"/>
          <w:sz w:val="20"/>
          <w:szCs w:val="20"/>
        </w:rPr>
      </w:pPr>
    </w:p>
    <w:p w:rsidR="00852650" w:rsidRPr="00185F13" w:rsidRDefault="00852650" w:rsidP="00C63F8B">
      <w:pPr>
        <w:spacing w:after="0" w:line="240" w:lineRule="auto"/>
        <w:rPr>
          <w:rFonts w:ascii="Cambria" w:hAnsi="Cambria"/>
          <w:sz w:val="20"/>
          <w:szCs w:val="20"/>
        </w:rPr>
      </w:pPr>
      <w:r w:rsidRPr="00185F13">
        <w:rPr>
          <w:rFonts w:ascii="Cambria" w:hAnsi="Cambria"/>
          <w:sz w:val="20"/>
          <w:szCs w:val="20"/>
        </w:rPr>
        <w:t xml:space="preserve">Your relationship with </w:t>
      </w:r>
      <w:r w:rsidRPr="005F4821">
        <w:rPr>
          <w:rFonts w:ascii="Cambria" w:hAnsi="Cambria"/>
          <w:sz w:val="20"/>
          <w:szCs w:val="20"/>
        </w:rPr>
        <w:t>________</w:t>
      </w:r>
      <w:r w:rsidRPr="00C63F8B">
        <w:rPr>
          <w:rFonts w:ascii="Cambria" w:hAnsi="Cambria"/>
          <w:b/>
          <w:color w:val="FF0000"/>
          <w:sz w:val="20"/>
          <w:szCs w:val="20"/>
        </w:rPr>
        <w:t>YOURSELF</w:t>
      </w:r>
      <w:r w:rsidRPr="005F4821">
        <w:rPr>
          <w:rFonts w:ascii="Cambria" w:hAnsi="Cambria"/>
          <w:sz w:val="20"/>
          <w:szCs w:val="20"/>
        </w:rPr>
        <w:t>_______…</w:t>
      </w:r>
      <w:r w:rsidRPr="00185F13">
        <w:rPr>
          <w:rFonts w:ascii="Cambria" w:hAnsi="Cambria"/>
          <w:sz w:val="20"/>
          <w:szCs w:val="20"/>
        </w:rPr>
        <w:t>sober self assessment       .v 3-8</w:t>
      </w:r>
    </w:p>
    <w:p w:rsidR="00C63F8B" w:rsidRPr="00735514" w:rsidRDefault="00C63F8B" w:rsidP="00C63F8B">
      <w:pPr>
        <w:pStyle w:val="ListParagraph"/>
        <w:spacing w:after="0" w:line="240" w:lineRule="auto"/>
        <w:ind w:left="1440"/>
        <w:rPr>
          <w:rFonts w:ascii="Cambria" w:hAnsi="Cambria"/>
          <w:sz w:val="20"/>
          <w:szCs w:val="20"/>
        </w:rPr>
      </w:pPr>
      <w:r w:rsidRPr="00735514">
        <w:rPr>
          <w:rFonts w:ascii="Cambria" w:hAnsi="Cambria"/>
          <w:sz w:val="20"/>
          <w:szCs w:val="20"/>
        </w:rPr>
        <w:t>Sober Self-Assessment (v. 3-8)</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Moses</w:t>
      </w:r>
    </w:p>
    <w:p w:rsidR="00BD757A" w:rsidRDefault="00BD757A"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Everyone is valuable</w:t>
      </w:r>
    </w:p>
    <w:p w:rsidR="00C63F8B" w:rsidRPr="00BD757A" w:rsidRDefault="00C63F8B" w:rsidP="00BD757A">
      <w:pPr>
        <w:spacing w:after="0" w:line="240" w:lineRule="auto"/>
        <w:ind w:left="720" w:firstLine="720"/>
        <w:rPr>
          <w:rFonts w:ascii="Cambria" w:hAnsi="Cambria"/>
          <w:color w:val="FF0000"/>
          <w:sz w:val="20"/>
          <w:szCs w:val="20"/>
        </w:rPr>
      </w:pPr>
      <w:r w:rsidRPr="00BD757A">
        <w:rPr>
          <w:rFonts w:ascii="Cambria" w:hAnsi="Cambria"/>
          <w:color w:val="FF0000"/>
          <w:sz w:val="20"/>
          <w:szCs w:val="20"/>
        </w:rPr>
        <w:t>When you think of the word “sober” what does that word mean to you?</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 xml:space="preserve">Why didn’t Moses enter the </w:t>
      </w:r>
      <w:proofErr w:type="gramStart"/>
      <w:r>
        <w:rPr>
          <w:rFonts w:ascii="Cambria" w:hAnsi="Cambria"/>
          <w:color w:val="FF0000"/>
          <w:sz w:val="20"/>
          <w:szCs w:val="20"/>
        </w:rPr>
        <w:t>promised land</w:t>
      </w:r>
      <w:proofErr w:type="gramEnd"/>
      <w:r>
        <w:rPr>
          <w:rFonts w:ascii="Cambria" w:hAnsi="Cambria"/>
          <w:color w:val="FF0000"/>
          <w:sz w:val="20"/>
          <w:szCs w:val="20"/>
        </w:rPr>
        <w:t xml:space="preserve">?  </w:t>
      </w:r>
      <w:proofErr w:type="gramStart"/>
      <w:r>
        <w:rPr>
          <w:rFonts w:ascii="Cambria" w:hAnsi="Cambria"/>
          <w:color w:val="FF0000"/>
          <w:sz w:val="20"/>
          <w:szCs w:val="20"/>
        </w:rPr>
        <w:t>Struck the rock.</w:t>
      </w:r>
      <w:proofErr w:type="gramEnd"/>
      <w:r>
        <w:rPr>
          <w:rFonts w:ascii="Cambria" w:hAnsi="Cambria"/>
          <w:color w:val="FF0000"/>
          <w:sz w:val="20"/>
          <w:szCs w:val="20"/>
        </w:rPr>
        <w:t xml:space="preserve">  </w:t>
      </w:r>
    </w:p>
    <w:p w:rsidR="00C63F8B" w:rsidRPr="000D7A96"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Can you truly self-assess?  We need others to help.  This group speaks into our lives, shows us our blind spots</w:t>
      </w:r>
    </w:p>
    <w:p w:rsidR="00852650" w:rsidRPr="00185F13" w:rsidRDefault="00852650" w:rsidP="00C63F8B">
      <w:pPr>
        <w:spacing w:after="0" w:line="240" w:lineRule="auto"/>
        <w:rPr>
          <w:rFonts w:ascii="Cambria" w:hAnsi="Cambria"/>
          <w:sz w:val="20"/>
          <w:szCs w:val="20"/>
        </w:rPr>
      </w:pPr>
    </w:p>
    <w:p w:rsidR="00852650" w:rsidRDefault="00852650" w:rsidP="00C63F8B">
      <w:pPr>
        <w:spacing w:after="0" w:line="240" w:lineRule="auto"/>
        <w:rPr>
          <w:rFonts w:ascii="Cambria" w:hAnsi="Cambria"/>
          <w:sz w:val="20"/>
          <w:szCs w:val="20"/>
        </w:rPr>
      </w:pPr>
      <w:r w:rsidRPr="00185F13">
        <w:rPr>
          <w:rFonts w:ascii="Cambria" w:hAnsi="Cambria"/>
          <w:sz w:val="20"/>
          <w:szCs w:val="20"/>
        </w:rPr>
        <w:t xml:space="preserve">Your relationship with </w:t>
      </w:r>
      <w:r w:rsidRPr="005F4821">
        <w:rPr>
          <w:rFonts w:ascii="Cambria" w:hAnsi="Cambria"/>
          <w:sz w:val="20"/>
          <w:szCs w:val="20"/>
        </w:rPr>
        <w:t>________</w:t>
      </w:r>
      <w:r w:rsidRPr="00C63F8B">
        <w:rPr>
          <w:rFonts w:ascii="Cambria" w:hAnsi="Cambria"/>
          <w:b/>
          <w:color w:val="FF0000"/>
          <w:sz w:val="20"/>
          <w:szCs w:val="20"/>
        </w:rPr>
        <w:t>OTHER BELIEVERS</w:t>
      </w:r>
      <w:r w:rsidRPr="005F4821">
        <w:rPr>
          <w:rFonts w:ascii="Cambria" w:hAnsi="Cambria"/>
          <w:sz w:val="20"/>
          <w:szCs w:val="20"/>
        </w:rPr>
        <w:t>_______…</w:t>
      </w:r>
      <w:r w:rsidRPr="00185F13">
        <w:rPr>
          <w:rFonts w:ascii="Cambria" w:hAnsi="Cambria"/>
          <w:sz w:val="20"/>
          <w:szCs w:val="20"/>
        </w:rPr>
        <w:t>serving in love   v. 9-13</w:t>
      </w:r>
    </w:p>
    <w:p w:rsidR="00C63F8B" w:rsidRPr="00735514" w:rsidRDefault="00C63F8B" w:rsidP="00C63F8B">
      <w:pPr>
        <w:pStyle w:val="ListParagraph"/>
        <w:spacing w:after="0" w:line="240" w:lineRule="auto"/>
        <w:ind w:left="1440"/>
        <w:rPr>
          <w:rFonts w:ascii="Cambria" w:hAnsi="Cambria"/>
          <w:sz w:val="20"/>
          <w:szCs w:val="20"/>
        </w:rPr>
      </w:pPr>
      <w:r w:rsidRPr="00735514">
        <w:rPr>
          <w:rFonts w:ascii="Cambria" w:hAnsi="Cambria"/>
          <w:sz w:val="20"/>
          <w:szCs w:val="20"/>
        </w:rPr>
        <w:t>Serving in Love (v.9-13)</w:t>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r>
      <w:r w:rsidRPr="00735514">
        <w:rPr>
          <w:rFonts w:ascii="Cambria" w:hAnsi="Cambria"/>
          <w:sz w:val="20"/>
          <w:szCs w:val="20"/>
        </w:rPr>
        <w:tab/>
        <w:t>Jonathan</w:t>
      </w:r>
    </w:p>
    <w:p w:rsidR="00BD757A" w:rsidRPr="00BD757A" w:rsidRDefault="00BD757A"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Serving love…how we relate to other believers</w:t>
      </w:r>
    </w:p>
    <w:p w:rsidR="00C63F8B" w:rsidRDefault="00C63F8B" w:rsidP="00BD757A">
      <w:pPr>
        <w:spacing w:after="0" w:line="240" w:lineRule="auto"/>
        <w:ind w:left="720" w:firstLine="720"/>
        <w:rPr>
          <w:rFonts w:ascii="Cambria" w:hAnsi="Cambria"/>
          <w:color w:val="FF0000"/>
          <w:sz w:val="20"/>
          <w:szCs w:val="20"/>
        </w:rPr>
      </w:pPr>
      <w:r>
        <w:rPr>
          <w:rFonts w:ascii="Cambria" w:hAnsi="Cambria"/>
          <w:color w:val="FF0000"/>
          <w:sz w:val="20"/>
          <w:szCs w:val="20"/>
        </w:rPr>
        <w:t xml:space="preserve">How </w:t>
      </w:r>
      <w:proofErr w:type="gramStart"/>
      <w:r>
        <w:rPr>
          <w:rFonts w:ascii="Cambria" w:hAnsi="Cambria"/>
          <w:color w:val="FF0000"/>
          <w:sz w:val="20"/>
          <w:szCs w:val="20"/>
        </w:rPr>
        <w:t>is a Jonathan</w:t>
      </w:r>
      <w:proofErr w:type="gramEnd"/>
      <w:r>
        <w:rPr>
          <w:rFonts w:ascii="Cambria" w:hAnsi="Cambria"/>
          <w:color w:val="FF0000"/>
          <w:sz w:val="20"/>
          <w:szCs w:val="20"/>
        </w:rPr>
        <w:t xml:space="preserve"> a servant (fit this scripture)?  </w:t>
      </w:r>
      <w:proofErr w:type="gramStart"/>
      <w:r>
        <w:rPr>
          <w:rFonts w:ascii="Cambria" w:hAnsi="Cambria"/>
          <w:color w:val="FF0000"/>
          <w:sz w:val="20"/>
          <w:szCs w:val="20"/>
        </w:rPr>
        <w:t>Friendship with David.</w:t>
      </w:r>
      <w:proofErr w:type="gramEnd"/>
    </w:p>
    <w:p w:rsidR="00C63F8B" w:rsidRDefault="00C63F8B" w:rsidP="00C63F8B">
      <w:pPr>
        <w:spacing w:after="0" w:line="240" w:lineRule="auto"/>
        <w:rPr>
          <w:rFonts w:ascii="Cambria" w:hAnsi="Cambria"/>
          <w:color w:val="FF0000"/>
          <w:sz w:val="20"/>
          <w:szCs w:val="20"/>
        </w:rPr>
      </w:pPr>
      <w:r>
        <w:rPr>
          <w:rFonts w:ascii="Cambria" w:hAnsi="Cambria"/>
          <w:color w:val="FF0000"/>
          <w:sz w:val="20"/>
          <w:szCs w:val="20"/>
        </w:rPr>
        <w:tab/>
      </w:r>
      <w:r>
        <w:rPr>
          <w:rFonts w:ascii="Cambria" w:hAnsi="Cambria"/>
          <w:color w:val="FF0000"/>
          <w:sz w:val="20"/>
          <w:szCs w:val="20"/>
        </w:rPr>
        <w:tab/>
        <w:t>What was Jonathan’s motivation?  Love</w:t>
      </w:r>
    </w:p>
    <w:p w:rsidR="00B8345E" w:rsidRDefault="00B8345E" w:rsidP="00C63F8B">
      <w:pPr>
        <w:spacing w:after="0" w:line="240" w:lineRule="auto"/>
        <w:rPr>
          <w:rFonts w:ascii="Cambria" w:hAnsi="Cambria"/>
          <w:color w:val="FF0000"/>
          <w:sz w:val="20"/>
          <w:szCs w:val="20"/>
        </w:rPr>
      </w:pPr>
      <w:r>
        <w:rPr>
          <w:rFonts w:ascii="Cambria" w:hAnsi="Cambria"/>
          <w:color w:val="FF0000"/>
          <w:sz w:val="20"/>
          <w:szCs w:val="20"/>
        </w:rPr>
        <w:tab/>
      </w:r>
      <w:r>
        <w:rPr>
          <w:rFonts w:ascii="Cambria" w:hAnsi="Cambria"/>
          <w:color w:val="FF0000"/>
          <w:sz w:val="20"/>
          <w:szCs w:val="20"/>
        </w:rPr>
        <w:tab/>
      </w:r>
      <w:r w:rsidR="00BD757A">
        <w:rPr>
          <w:rFonts w:ascii="Cambria" w:hAnsi="Cambria"/>
          <w:color w:val="FF0000"/>
          <w:sz w:val="20"/>
          <w:szCs w:val="20"/>
        </w:rPr>
        <w:t>What is the opposite?  Self-Serving</w:t>
      </w:r>
    </w:p>
    <w:p w:rsidR="00852650" w:rsidRPr="00185F13" w:rsidRDefault="00852650" w:rsidP="00C63F8B">
      <w:pPr>
        <w:spacing w:after="0" w:line="240" w:lineRule="auto"/>
        <w:rPr>
          <w:rFonts w:ascii="Cambria" w:hAnsi="Cambria"/>
          <w:sz w:val="20"/>
          <w:szCs w:val="20"/>
        </w:rPr>
      </w:pPr>
    </w:p>
    <w:p w:rsidR="00852650" w:rsidRPr="00185F13" w:rsidRDefault="00852650" w:rsidP="00C63F8B">
      <w:pPr>
        <w:spacing w:after="0" w:line="240" w:lineRule="auto"/>
        <w:rPr>
          <w:rFonts w:ascii="Cambria" w:hAnsi="Cambria"/>
          <w:sz w:val="20"/>
          <w:szCs w:val="20"/>
        </w:rPr>
      </w:pPr>
      <w:r w:rsidRPr="00185F13">
        <w:rPr>
          <w:rFonts w:ascii="Cambria" w:hAnsi="Cambria"/>
          <w:sz w:val="20"/>
          <w:szCs w:val="20"/>
        </w:rPr>
        <w:t xml:space="preserve">Your Relationship to </w:t>
      </w:r>
      <w:r w:rsidRPr="005F4821">
        <w:rPr>
          <w:rFonts w:ascii="Cambria" w:hAnsi="Cambria"/>
          <w:sz w:val="20"/>
          <w:szCs w:val="20"/>
        </w:rPr>
        <w:t>________</w:t>
      </w:r>
      <w:r w:rsidRPr="00C63F8B">
        <w:rPr>
          <w:rFonts w:ascii="Cambria" w:hAnsi="Cambria"/>
          <w:b/>
          <w:color w:val="FF0000"/>
          <w:sz w:val="20"/>
          <w:szCs w:val="20"/>
        </w:rPr>
        <w:t>UNBELIEVERS</w:t>
      </w:r>
      <w:r w:rsidRPr="005F4821">
        <w:rPr>
          <w:rFonts w:ascii="Cambria" w:hAnsi="Cambria"/>
          <w:sz w:val="20"/>
          <w:szCs w:val="20"/>
        </w:rPr>
        <w:t>_______…</w:t>
      </w:r>
      <w:r w:rsidRPr="00185F13">
        <w:rPr>
          <w:rFonts w:ascii="Cambria" w:hAnsi="Cambria"/>
          <w:sz w:val="20"/>
          <w:szCs w:val="20"/>
        </w:rPr>
        <w:t xml:space="preserve"> supernaturally responding to evil with good   .v14-21</w:t>
      </w:r>
    </w:p>
    <w:p w:rsidR="00C63F8B" w:rsidRPr="00735514" w:rsidRDefault="00C63F8B" w:rsidP="00C63F8B">
      <w:pPr>
        <w:pStyle w:val="ListParagraph"/>
        <w:spacing w:after="0" w:line="240" w:lineRule="auto"/>
        <w:ind w:left="1440"/>
        <w:rPr>
          <w:rFonts w:ascii="Cambria" w:hAnsi="Cambria"/>
          <w:sz w:val="20"/>
          <w:szCs w:val="20"/>
        </w:rPr>
      </w:pPr>
      <w:r w:rsidRPr="00735514">
        <w:rPr>
          <w:rFonts w:ascii="Cambria" w:hAnsi="Cambria"/>
          <w:sz w:val="20"/>
          <w:szCs w:val="20"/>
        </w:rPr>
        <w:t>Supernaturally responding to Evil with Good (v.14-21)</w:t>
      </w:r>
      <w:r w:rsidRPr="00735514">
        <w:rPr>
          <w:rFonts w:ascii="Cambria" w:hAnsi="Cambria"/>
          <w:sz w:val="20"/>
          <w:szCs w:val="20"/>
        </w:rPr>
        <w:tab/>
      </w:r>
      <w:r w:rsidRPr="00735514">
        <w:rPr>
          <w:rFonts w:ascii="Cambria" w:hAnsi="Cambria"/>
          <w:sz w:val="20"/>
          <w:szCs w:val="20"/>
        </w:rPr>
        <w:tab/>
        <w:t>Joseph</w:t>
      </w:r>
    </w:p>
    <w:p w:rsidR="00BD757A" w:rsidRDefault="00BD757A"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How to relate to unbelievers…not judge</w:t>
      </w:r>
    </w:p>
    <w:p w:rsidR="00BD757A" w:rsidRDefault="00BD757A" w:rsidP="00BD757A">
      <w:pPr>
        <w:pStyle w:val="ListParagraph"/>
        <w:numPr>
          <w:ilvl w:val="0"/>
          <w:numId w:val="36"/>
        </w:numPr>
        <w:spacing w:after="0" w:line="240" w:lineRule="auto"/>
        <w:rPr>
          <w:rFonts w:ascii="Cambria" w:hAnsi="Cambria"/>
          <w:color w:val="FF0000"/>
          <w:sz w:val="20"/>
          <w:szCs w:val="20"/>
        </w:rPr>
      </w:pPr>
      <w:r>
        <w:rPr>
          <w:rFonts w:ascii="Cambria" w:hAnsi="Cambria"/>
          <w:color w:val="FF0000"/>
          <w:sz w:val="20"/>
          <w:szCs w:val="20"/>
        </w:rPr>
        <w:t xml:space="preserve">How to </w:t>
      </w:r>
      <w:proofErr w:type="spellStart"/>
      <w:proofErr w:type="gramStart"/>
      <w:r>
        <w:rPr>
          <w:rFonts w:ascii="Cambria" w:hAnsi="Cambria"/>
          <w:color w:val="FF0000"/>
          <w:sz w:val="20"/>
          <w:szCs w:val="20"/>
        </w:rPr>
        <w:t>SUPERnaturally</w:t>
      </w:r>
      <w:proofErr w:type="spellEnd"/>
      <w:proofErr w:type="gramEnd"/>
      <w:r>
        <w:rPr>
          <w:rFonts w:ascii="Cambria" w:hAnsi="Cambria"/>
          <w:color w:val="FF0000"/>
          <w:sz w:val="20"/>
          <w:szCs w:val="20"/>
        </w:rPr>
        <w:t xml:space="preserve"> respond…MUST be supernatural because my natural reaction is NOT good.</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Respond vs. React: What is a natural response to evil?</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lastRenderedPageBreak/>
        <w:t xml:space="preserve">It is not natural to “turn the other cheek.”  Respond requires supernatural involvement.  </w:t>
      </w:r>
    </w:p>
    <w:p w:rsidR="00C63F8B" w:rsidRDefault="00C63F8B" w:rsidP="00C63F8B">
      <w:pPr>
        <w:pStyle w:val="ListParagraph"/>
        <w:spacing w:after="0" w:line="240" w:lineRule="auto"/>
        <w:ind w:left="1440"/>
        <w:rPr>
          <w:rFonts w:ascii="Cambria" w:hAnsi="Cambria"/>
          <w:color w:val="FF0000"/>
          <w:sz w:val="20"/>
          <w:szCs w:val="20"/>
        </w:rPr>
      </w:pPr>
      <w:r>
        <w:rPr>
          <w:rFonts w:ascii="Cambria" w:hAnsi="Cambria"/>
          <w:color w:val="FF0000"/>
          <w:sz w:val="20"/>
          <w:szCs w:val="20"/>
        </w:rPr>
        <w:t>Circle respond, write reacting.  What is the difference?  Is respond what a disciple does?  We want to lessen our reaction and increase our response.  Less emotional, less self-preserving</w:t>
      </w:r>
    </w:p>
    <w:tbl>
      <w:tblPr>
        <w:tblStyle w:val="TableGrid"/>
        <w:tblW w:w="0" w:type="auto"/>
        <w:tblInd w:w="1440" w:type="dxa"/>
        <w:tblLook w:val="04A0" w:firstRow="1" w:lastRow="0" w:firstColumn="1" w:lastColumn="0" w:noHBand="0" w:noVBand="1"/>
      </w:tblPr>
      <w:tblGrid>
        <w:gridCol w:w="3708"/>
        <w:gridCol w:w="3708"/>
      </w:tblGrid>
      <w:tr w:rsidR="00BD757A" w:rsidTr="00BD757A">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React</w:t>
            </w:r>
          </w:p>
        </w:tc>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Respond</w:t>
            </w:r>
          </w:p>
        </w:tc>
      </w:tr>
      <w:tr w:rsidR="00BD757A" w:rsidTr="00BD757A">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Natural way to act when we are struck by stimulus</w:t>
            </w:r>
          </w:p>
        </w:tc>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More in tune with Holy Spirit</w:t>
            </w:r>
          </w:p>
        </w:tc>
      </w:tr>
      <w:tr w:rsidR="00BD757A" w:rsidTr="00BD757A">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emotional</w:t>
            </w:r>
          </w:p>
        </w:tc>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Less emotional</w:t>
            </w:r>
          </w:p>
        </w:tc>
      </w:tr>
      <w:tr w:rsidR="00BD757A" w:rsidTr="00BD757A">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Self-preserving</w:t>
            </w:r>
          </w:p>
        </w:tc>
        <w:tc>
          <w:tcPr>
            <w:tcW w:w="4428" w:type="dxa"/>
          </w:tcPr>
          <w:p w:rsidR="00BD757A" w:rsidRDefault="00BD757A" w:rsidP="00C63F8B">
            <w:pPr>
              <w:pStyle w:val="ListParagraph"/>
              <w:spacing w:after="0" w:line="240" w:lineRule="auto"/>
              <w:ind w:left="0"/>
              <w:rPr>
                <w:rFonts w:ascii="Cambria" w:hAnsi="Cambria"/>
                <w:color w:val="FF0000"/>
                <w:sz w:val="20"/>
                <w:szCs w:val="20"/>
              </w:rPr>
            </w:pPr>
            <w:r>
              <w:rPr>
                <w:rFonts w:ascii="Cambria" w:hAnsi="Cambria"/>
                <w:color w:val="FF0000"/>
                <w:sz w:val="20"/>
                <w:szCs w:val="20"/>
              </w:rPr>
              <w:t>Less self-preserving</w:t>
            </w:r>
          </w:p>
        </w:tc>
      </w:tr>
    </w:tbl>
    <w:p w:rsidR="00BD757A" w:rsidRDefault="00BD757A" w:rsidP="00C63F8B">
      <w:pPr>
        <w:pStyle w:val="ListParagraph"/>
        <w:spacing w:after="0" w:line="240" w:lineRule="auto"/>
        <w:ind w:left="1440"/>
        <w:rPr>
          <w:rFonts w:ascii="Cambria" w:hAnsi="Cambria"/>
          <w:color w:val="FF0000"/>
          <w:sz w:val="20"/>
          <w:szCs w:val="20"/>
        </w:rPr>
      </w:pPr>
    </w:p>
    <w:p w:rsidR="00BD757A" w:rsidRDefault="00BD757A" w:rsidP="00852650">
      <w:pPr>
        <w:rPr>
          <w:rFonts w:ascii="Cambria" w:hAnsi="Cambria"/>
          <w:color w:val="FF0000"/>
          <w:sz w:val="20"/>
          <w:szCs w:val="20"/>
        </w:rPr>
      </w:pPr>
      <w:r>
        <w:rPr>
          <w:rFonts w:ascii="Cambria" w:hAnsi="Cambria"/>
          <w:sz w:val="20"/>
          <w:szCs w:val="20"/>
        </w:rPr>
        <w:tab/>
      </w:r>
      <w:r>
        <w:rPr>
          <w:rFonts w:ascii="Cambria" w:hAnsi="Cambria"/>
          <w:sz w:val="20"/>
          <w:szCs w:val="20"/>
        </w:rPr>
        <w:tab/>
      </w:r>
      <w:r>
        <w:rPr>
          <w:rFonts w:ascii="Cambria" w:hAnsi="Cambria"/>
          <w:color w:val="FF0000"/>
          <w:sz w:val="20"/>
          <w:szCs w:val="20"/>
        </w:rPr>
        <w:t>Think about responding/Reacting—see people as captured…not good/bad/ evil…Now, how do I respond (not react).</w:t>
      </w:r>
    </w:p>
    <w:p w:rsidR="00BD757A" w:rsidRDefault="00BD757A" w:rsidP="00852650">
      <w:pPr>
        <w:rPr>
          <w:rFonts w:ascii="Cambria" w:hAnsi="Cambria"/>
          <w:color w:val="FF0000"/>
          <w:sz w:val="20"/>
          <w:szCs w:val="20"/>
        </w:rPr>
      </w:pPr>
      <w:r>
        <w:rPr>
          <w:rFonts w:ascii="Cambria" w:hAnsi="Cambria"/>
          <w:color w:val="FF0000"/>
          <w:sz w:val="20"/>
          <w:szCs w:val="20"/>
        </w:rPr>
        <w:t xml:space="preserve">v. </w:t>
      </w:r>
      <w:proofErr w:type="gramStart"/>
      <w:r>
        <w:rPr>
          <w:rFonts w:ascii="Cambria" w:hAnsi="Cambria"/>
          <w:color w:val="FF0000"/>
          <w:sz w:val="20"/>
          <w:szCs w:val="20"/>
        </w:rPr>
        <w:t>19  I</w:t>
      </w:r>
      <w:proofErr w:type="gramEnd"/>
      <w:r>
        <w:rPr>
          <w:rFonts w:ascii="Cambria" w:hAnsi="Cambria"/>
          <w:color w:val="FF0000"/>
          <w:sz w:val="20"/>
          <w:szCs w:val="20"/>
        </w:rPr>
        <w:t xml:space="preserve"> </w:t>
      </w:r>
      <w:proofErr w:type="spellStart"/>
      <w:r>
        <w:rPr>
          <w:rFonts w:ascii="Cambria" w:hAnsi="Cambria"/>
          <w:color w:val="FF0000"/>
          <w:sz w:val="20"/>
          <w:szCs w:val="20"/>
        </w:rPr>
        <w:t>ant</w:t>
      </w:r>
      <w:proofErr w:type="spellEnd"/>
      <w:r>
        <w:rPr>
          <w:rFonts w:ascii="Cambria" w:hAnsi="Cambria"/>
          <w:color w:val="FF0000"/>
          <w:sz w:val="20"/>
          <w:szCs w:val="20"/>
        </w:rPr>
        <w:t xml:space="preserve"> to settle the </w:t>
      </w:r>
      <w:proofErr w:type="spellStart"/>
      <w:r>
        <w:rPr>
          <w:rFonts w:ascii="Cambria" w:hAnsi="Cambria"/>
          <w:color w:val="FF0000"/>
          <w:sz w:val="20"/>
          <w:szCs w:val="20"/>
        </w:rPr>
        <w:t>scrore</w:t>
      </w:r>
      <w:proofErr w:type="spellEnd"/>
      <w:r>
        <w:rPr>
          <w:rFonts w:ascii="Cambria" w:hAnsi="Cambria"/>
          <w:color w:val="FF0000"/>
          <w:sz w:val="20"/>
          <w:szCs w:val="20"/>
        </w:rPr>
        <w:t xml:space="preserve">, I want to do it.  When I don’t react, I’m leaving space for eth HS to respond.  Like </w:t>
      </w:r>
      <w:proofErr w:type="gramStart"/>
      <w:r>
        <w:rPr>
          <w:rFonts w:ascii="Cambria" w:hAnsi="Cambria"/>
          <w:color w:val="FF0000"/>
          <w:sz w:val="20"/>
          <w:szCs w:val="20"/>
        </w:rPr>
        <w:t>word  “</w:t>
      </w:r>
      <w:proofErr w:type="gramEnd"/>
      <w:r>
        <w:rPr>
          <w:rFonts w:ascii="Cambria" w:hAnsi="Cambria"/>
          <w:color w:val="FF0000"/>
          <w:sz w:val="20"/>
          <w:szCs w:val="20"/>
        </w:rPr>
        <w:t>leave room”</w:t>
      </w:r>
    </w:p>
    <w:p w:rsidR="00BD757A" w:rsidRPr="00BD757A" w:rsidRDefault="00BD757A" w:rsidP="00852650">
      <w:pPr>
        <w:rPr>
          <w:rFonts w:ascii="Cambria" w:hAnsi="Cambria"/>
          <w:color w:val="FF0000"/>
          <w:sz w:val="20"/>
          <w:szCs w:val="20"/>
        </w:rPr>
      </w:pPr>
      <w:r>
        <w:rPr>
          <w:rFonts w:ascii="Cambria" w:hAnsi="Cambria"/>
          <w:color w:val="FF0000"/>
          <w:sz w:val="20"/>
          <w:szCs w:val="20"/>
        </w:rPr>
        <w:t>Leave room for HS to speak, for people to respond.</w:t>
      </w:r>
    </w:p>
    <w:p w:rsidR="00852650" w:rsidRPr="00185F13" w:rsidRDefault="00852650" w:rsidP="00852650">
      <w:pPr>
        <w:rPr>
          <w:rFonts w:ascii="Cambria" w:hAnsi="Cambria"/>
        </w:rPr>
      </w:pPr>
    </w:p>
    <w:p w:rsidR="00343ADA" w:rsidRDefault="00343ADA">
      <w:pPr>
        <w:spacing w:after="0" w:line="240" w:lineRule="auto"/>
        <w:rPr>
          <w:rFonts w:ascii="Cambria" w:hAnsi="Cambria"/>
          <w:b/>
          <w:sz w:val="20"/>
          <w:szCs w:val="20"/>
        </w:rPr>
      </w:pPr>
    </w:p>
    <w:p w:rsidR="00343ADA" w:rsidRDefault="00343ADA">
      <w:pPr>
        <w:spacing w:after="0" w:line="240" w:lineRule="auto"/>
        <w:rPr>
          <w:rFonts w:ascii="Cambria" w:hAnsi="Cambria"/>
          <w:b/>
          <w:sz w:val="20"/>
          <w:szCs w:val="20"/>
        </w:rPr>
      </w:pPr>
      <w:r>
        <w:rPr>
          <w:rFonts w:ascii="Cambria" w:hAnsi="Cambria"/>
          <w:b/>
          <w:sz w:val="20"/>
          <w:szCs w:val="20"/>
        </w:rPr>
        <w:t>NEXT WEEK:  Memorize Romans 12:1</w:t>
      </w:r>
      <w:r>
        <w:rPr>
          <w:rFonts w:ascii="Cambria" w:hAnsi="Cambria"/>
          <w:b/>
          <w:sz w:val="20"/>
          <w:szCs w:val="20"/>
        </w:rPr>
        <w:br w:type="page"/>
      </w:r>
    </w:p>
    <w:p w:rsidR="00C63F8B" w:rsidRDefault="00C63F8B">
      <w:pPr>
        <w:spacing w:after="0" w:line="240" w:lineRule="auto"/>
        <w:rPr>
          <w:rFonts w:ascii="Cambria" w:hAnsi="Cambria"/>
          <w:b/>
          <w:sz w:val="20"/>
          <w:szCs w:val="20"/>
        </w:rPr>
      </w:pPr>
    </w:p>
    <w:p w:rsidR="00852650" w:rsidRPr="00185F13" w:rsidRDefault="00852650" w:rsidP="00852650">
      <w:pPr>
        <w:rPr>
          <w:rFonts w:ascii="Cambria" w:hAnsi="Cambria"/>
          <w:b/>
          <w:sz w:val="20"/>
          <w:szCs w:val="20"/>
        </w:rPr>
      </w:pPr>
      <w:r w:rsidRPr="00185F13">
        <w:rPr>
          <w:rFonts w:ascii="Cambria" w:hAnsi="Cambria"/>
          <w:b/>
          <w:sz w:val="20"/>
          <w:szCs w:val="20"/>
        </w:rPr>
        <w:t xml:space="preserve">Questions:  </w:t>
      </w:r>
    </w:p>
    <w:p w:rsidR="00852650" w:rsidRPr="00185F13" w:rsidRDefault="00852650" w:rsidP="00852650">
      <w:pPr>
        <w:rPr>
          <w:rFonts w:ascii="Cambria" w:hAnsi="Cambria"/>
          <w:sz w:val="20"/>
          <w:szCs w:val="20"/>
        </w:rPr>
      </w:pPr>
      <w:r w:rsidRPr="00185F13">
        <w:rPr>
          <w:rFonts w:ascii="Cambria" w:hAnsi="Cambria"/>
          <w:sz w:val="20"/>
          <w:szCs w:val="20"/>
        </w:rPr>
        <w:t>1.) When you were growing up, what did it mean to be a good Christian?</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2.) As you were growing up, what was your view of God?  What was He like?</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3.) How has your understanding changed?</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4.) In your opinion, why are so many Christians “Stuck” and not growing spiritually?</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5.) How do you define spiritual maturity?</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6.) How would you describe the road to spiritual maturity to a brand new Christian?</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7.) Over the course of your life, who or what has had the most impact on your spiritual growth?</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8.) How would you describe your spiritual growth over the last 5 years?  When did you grow the most?</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9.) How satisfied are you with your spiritual health?</w:t>
      </w:r>
    </w:p>
    <w:p w:rsidR="00852650" w:rsidRPr="00185F13" w:rsidRDefault="00852650" w:rsidP="00852650">
      <w:pPr>
        <w:pBdr>
          <w:bottom w:val="single" w:sz="12" w:space="1" w:color="auto"/>
        </w:pBd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0             1             2             3             4             5             6             7             8             9             10</w:t>
      </w:r>
    </w:p>
    <w:p w:rsidR="00852650" w:rsidRPr="00185F13" w:rsidRDefault="00852650" w:rsidP="00852650">
      <w:pPr>
        <w:rPr>
          <w:rFonts w:ascii="Cambria" w:hAnsi="Cambria"/>
          <w:sz w:val="20"/>
          <w:szCs w:val="20"/>
        </w:rPr>
      </w:pPr>
      <w:r w:rsidRPr="00185F13">
        <w:rPr>
          <w:rFonts w:ascii="Cambria" w:hAnsi="Cambria"/>
          <w:sz w:val="20"/>
          <w:szCs w:val="20"/>
        </w:rPr>
        <w:tab/>
      </w:r>
      <w:r w:rsidRPr="00185F13">
        <w:rPr>
          <w:rFonts w:ascii="Cambria" w:hAnsi="Cambria"/>
          <w:sz w:val="20"/>
          <w:szCs w:val="20"/>
        </w:rPr>
        <w:tab/>
        <w:t>(Unhealthy)</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t>(Healthy)</w:t>
      </w:r>
    </w:p>
    <w:p w:rsidR="00852650" w:rsidRPr="00185F13" w:rsidRDefault="00852650" w:rsidP="00852650">
      <w:pPr>
        <w:rPr>
          <w:rFonts w:ascii="Cambria" w:hAnsi="Cambria"/>
          <w:sz w:val="20"/>
          <w:szCs w:val="20"/>
        </w:rPr>
      </w:pPr>
      <w:r w:rsidRPr="00185F13">
        <w:rPr>
          <w:rFonts w:ascii="Cambria" w:hAnsi="Cambria"/>
          <w:sz w:val="20"/>
          <w:szCs w:val="20"/>
        </w:rPr>
        <w:t xml:space="preserve">  </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 xml:space="preserve">Prayer requests: </w:t>
      </w:r>
    </w:p>
    <w:p w:rsidR="000D7A96" w:rsidRPr="00852650" w:rsidRDefault="000D7A96" w:rsidP="00852650">
      <w:pPr>
        <w:spacing w:after="0" w:line="240" w:lineRule="auto"/>
        <w:rPr>
          <w:rFonts w:ascii="Cambria" w:hAnsi="Cambria"/>
          <w:color w:val="FF0000"/>
          <w:sz w:val="20"/>
          <w:szCs w:val="20"/>
        </w:rPr>
      </w:pPr>
    </w:p>
    <w:p w:rsidR="00735514" w:rsidRPr="00735514" w:rsidRDefault="00735514" w:rsidP="00735514">
      <w:pPr>
        <w:spacing w:after="0" w:line="240" w:lineRule="auto"/>
        <w:rPr>
          <w:rFonts w:ascii="Cambria" w:hAnsi="Cambria"/>
          <w:color w:val="FF0000"/>
          <w:sz w:val="20"/>
          <w:szCs w:val="20"/>
        </w:rPr>
      </w:pPr>
      <w:r>
        <w:rPr>
          <w:rFonts w:ascii="Cambria" w:hAnsi="Cambria"/>
          <w:sz w:val="20"/>
          <w:szCs w:val="20"/>
        </w:rPr>
        <w:t xml:space="preserve">Next Week: </w:t>
      </w:r>
      <w:r w:rsidR="00440888">
        <w:rPr>
          <w:rFonts w:ascii="Cambria" w:hAnsi="Cambria"/>
          <w:color w:val="FF0000"/>
          <w:sz w:val="20"/>
          <w:szCs w:val="20"/>
        </w:rPr>
        <w:t>Read Romans 12.  Memorize Romans 12:1</w:t>
      </w:r>
      <w:r w:rsidRPr="00735514">
        <w:rPr>
          <w:rFonts w:ascii="Cambria" w:hAnsi="Cambria"/>
          <w:color w:val="FF0000"/>
          <w:sz w:val="20"/>
          <w:szCs w:val="20"/>
        </w:rPr>
        <w:t xml:space="preserve">  </w:t>
      </w:r>
    </w:p>
    <w:p w:rsidR="008D0179" w:rsidRDefault="008D0179" w:rsidP="00735514">
      <w:pPr>
        <w:jc w:val="both"/>
        <w:rPr>
          <w:rFonts w:ascii="Cambria" w:hAnsi="Cambria"/>
          <w:sz w:val="20"/>
          <w:szCs w:val="20"/>
        </w:rPr>
      </w:pPr>
    </w:p>
    <w:p w:rsidR="000D7A96" w:rsidRPr="000D7A96" w:rsidRDefault="000D7A96" w:rsidP="00735514">
      <w:pPr>
        <w:jc w:val="both"/>
        <w:rPr>
          <w:rFonts w:ascii="Cambria" w:hAnsi="Cambria"/>
          <w:color w:val="FF0000"/>
          <w:sz w:val="20"/>
          <w:szCs w:val="20"/>
        </w:rPr>
      </w:pPr>
      <w:r>
        <w:rPr>
          <w:rFonts w:ascii="Cambria" w:hAnsi="Cambria"/>
          <w:sz w:val="20"/>
          <w:szCs w:val="20"/>
        </w:rPr>
        <w:t xml:space="preserve">Closing:  </w:t>
      </w:r>
    </w:p>
    <w:sectPr w:rsidR="000D7A96" w:rsidRPr="000D7A96" w:rsidSect="008D017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62" w:rsidRDefault="009A5562" w:rsidP="00E70B62">
      <w:pPr>
        <w:spacing w:after="0" w:line="240" w:lineRule="auto"/>
      </w:pPr>
      <w:r>
        <w:separator/>
      </w:r>
    </w:p>
  </w:endnote>
  <w:endnote w:type="continuationSeparator" w:id="0">
    <w:p w:rsidR="009A5562" w:rsidRDefault="009A5562"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2537C4">
        <w:pPr>
          <w:pStyle w:val="Footer"/>
          <w:jc w:val="center"/>
        </w:pPr>
        <w:r>
          <w:fldChar w:fldCharType="begin"/>
        </w:r>
        <w:r>
          <w:instrText xml:space="preserve"> PAGE   \* MERGEFORMAT </w:instrText>
        </w:r>
        <w:r>
          <w:fldChar w:fldCharType="separate"/>
        </w:r>
        <w:r w:rsidR="009D72DE">
          <w:rPr>
            <w:noProof/>
          </w:rPr>
          <w:t>1</w:t>
        </w:r>
        <w:r>
          <w:rPr>
            <w:noProof/>
          </w:rPr>
          <w:fldChar w:fldCharType="end"/>
        </w:r>
      </w:p>
    </w:sdtContent>
  </w:sdt>
  <w:p w:rsidR="00F6749F" w:rsidRDefault="00F6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62" w:rsidRDefault="009A5562" w:rsidP="00E70B62">
      <w:pPr>
        <w:spacing w:after="0" w:line="240" w:lineRule="auto"/>
      </w:pPr>
      <w:r>
        <w:separator/>
      </w:r>
    </w:p>
  </w:footnote>
  <w:footnote w:type="continuationSeparator" w:id="0">
    <w:p w:rsidR="009A5562" w:rsidRDefault="009A5562"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t>Revised 1/9/2015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48"/>
    <w:multiLevelType w:val="hybridMultilevel"/>
    <w:tmpl w:val="3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3A01"/>
    <w:multiLevelType w:val="hybridMultilevel"/>
    <w:tmpl w:val="07A82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4A13C9"/>
    <w:multiLevelType w:val="hybridMultilevel"/>
    <w:tmpl w:val="871A9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76809"/>
    <w:multiLevelType w:val="hybridMultilevel"/>
    <w:tmpl w:val="1CA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057EE"/>
    <w:multiLevelType w:val="hybridMultilevel"/>
    <w:tmpl w:val="417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A42FB"/>
    <w:multiLevelType w:val="hybridMultilevel"/>
    <w:tmpl w:val="97F4E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203223"/>
    <w:multiLevelType w:val="hybridMultilevel"/>
    <w:tmpl w:val="47C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87219"/>
    <w:multiLevelType w:val="hybridMultilevel"/>
    <w:tmpl w:val="D79E5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A5F7D"/>
    <w:multiLevelType w:val="hybridMultilevel"/>
    <w:tmpl w:val="2A0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56D71"/>
    <w:multiLevelType w:val="hybridMultilevel"/>
    <w:tmpl w:val="B7108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431CF"/>
    <w:multiLevelType w:val="hybridMultilevel"/>
    <w:tmpl w:val="429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6F6596"/>
    <w:multiLevelType w:val="hybridMultilevel"/>
    <w:tmpl w:val="12B63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12F27"/>
    <w:multiLevelType w:val="hybridMultilevel"/>
    <w:tmpl w:val="1A7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94660"/>
    <w:multiLevelType w:val="hybridMultilevel"/>
    <w:tmpl w:val="A1D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73617"/>
    <w:multiLevelType w:val="hybridMultilevel"/>
    <w:tmpl w:val="7762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5A1BD9"/>
    <w:multiLevelType w:val="hybridMultilevel"/>
    <w:tmpl w:val="29DE7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C36ED"/>
    <w:multiLevelType w:val="hybridMultilevel"/>
    <w:tmpl w:val="E23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A1FE0"/>
    <w:multiLevelType w:val="hybridMultilevel"/>
    <w:tmpl w:val="1B4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60ACB"/>
    <w:multiLevelType w:val="hybridMultilevel"/>
    <w:tmpl w:val="A8B25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4BE4573"/>
    <w:multiLevelType w:val="hybridMultilevel"/>
    <w:tmpl w:val="FCC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259F4"/>
    <w:multiLevelType w:val="hybridMultilevel"/>
    <w:tmpl w:val="72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25E09"/>
    <w:multiLevelType w:val="hybridMultilevel"/>
    <w:tmpl w:val="87962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8D5CB5"/>
    <w:multiLevelType w:val="hybridMultilevel"/>
    <w:tmpl w:val="911A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A446E8"/>
    <w:multiLevelType w:val="hybridMultilevel"/>
    <w:tmpl w:val="0E8A43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66104B1C"/>
    <w:multiLevelType w:val="hybridMultilevel"/>
    <w:tmpl w:val="78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7364A"/>
    <w:multiLevelType w:val="hybridMultilevel"/>
    <w:tmpl w:val="09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E67FE"/>
    <w:multiLevelType w:val="hybridMultilevel"/>
    <w:tmpl w:val="7EC853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C844BE3"/>
    <w:multiLevelType w:val="hybridMultilevel"/>
    <w:tmpl w:val="16C62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DD00A99"/>
    <w:multiLevelType w:val="hybridMultilevel"/>
    <w:tmpl w:val="9BCE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011C6"/>
    <w:multiLevelType w:val="hybridMultilevel"/>
    <w:tmpl w:val="133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D3938"/>
    <w:multiLevelType w:val="hybridMultilevel"/>
    <w:tmpl w:val="AE824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03D6B"/>
    <w:multiLevelType w:val="hybridMultilevel"/>
    <w:tmpl w:val="BEC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9279E"/>
    <w:multiLevelType w:val="hybridMultilevel"/>
    <w:tmpl w:val="069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E5AE7"/>
    <w:multiLevelType w:val="hybridMultilevel"/>
    <w:tmpl w:val="31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3"/>
  </w:num>
  <w:num w:numId="4">
    <w:abstractNumId w:val="14"/>
  </w:num>
  <w:num w:numId="5">
    <w:abstractNumId w:val="6"/>
  </w:num>
  <w:num w:numId="6">
    <w:abstractNumId w:val="8"/>
  </w:num>
  <w:num w:numId="7">
    <w:abstractNumId w:val="22"/>
  </w:num>
  <w:num w:numId="8">
    <w:abstractNumId w:val="21"/>
  </w:num>
  <w:num w:numId="9">
    <w:abstractNumId w:val="7"/>
  </w:num>
  <w:num w:numId="10">
    <w:abstractNumId w:val="3"/>
  </w:num>
  <w:num w:numId="11">
    <w:abstractNumId w:val="33"/>
  </w:num>
  <w:num w:numId="12">
    <w:abstractNumId w:val="15"/>
  </w:num>
  <w:num w:numId="13">
    <w:abstractNumId w:val="0"/>
  </w:num>
  <w:num w:numId="14">
    <w:abstractNumId w:val="11"/>
  </w:num>
  <w:num w:numId="15">
    <w:abstractNumId w:val="20"/>
  </w:num>
  <w:num w:numId="16">
    <w:abstractNumId w:val="23"/>
  </w:num>
  <w:num w:numId="17">
    <w:abstractNumId w:val="4"/>
  </w:num>
  <w:num w:numId="18">
    <w:abstractNumId w:val="9"/>
  </w:num>
  <w:num w:numId="19">
    <w:abstractNumId w:val="31"/>
  </w:num>
  <w:num w:numId="20">
    <w:abstractNumId w:val="29"/>
  </w:num>
  <w:num w:numId="21">
    <w:abstractNumId w:val="2"/>
  </w:num>
  <w:num w:numId="22">
    <w:abstractNumId w:val="32"/>
  </w:num>
  <w:num w:numId="23">
    <w:abstractNumId w:val="16"/>
  </w:num>
  <w:num w:numId="24">
    <w:abstractNumId w:val="10"/>
  </w:num>
  <w:num w:numId="25">
    <w:abstractNumId w:val="12"/>
  </w:num>
  <w:num w:numId="26">
    <w:abstractNumId w:val="24"/>
  </w:num>
  <w:num w:numId="27">
    <w:abstractNumId w:val="27"/>
  </w:num>
  <w:num w:numId="28">
    <w:abstractNumId w:val="35"/>
  </w:num>
  <w:num w:numId="29">
    <w:abstractNumId w:val="17"/>
  </w:num>
  <w:num w:numId="30">
    <w:abstractNumId w:val="18"/>
  </w:num>
  <w:num w:numId="31">
    <w:abstractNumId w:val="30"/>
  </w:num>
  <w:num w:numId="32">
    <w:abstractNumId w:val="34"/>
  </w:num>
  <w:num w:numId="33">
    <w:abstractNumId w:val="1"/>
  </w:num>
  <w:num w:numId="34">
    <w:abstractNumId w:val="19"/>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383A"/>
    <w:rsid w:val="00042B68"/>
    <w:rsid w:val="000719EB"/>
    <w:rsid w:val="000A4274"/>
    <w:rsid w:val="000D4908"/>
    <w:rsid w:val="000D7A96"/>
    <w:rsid w:val="001053A8"/>
    <w:rsid w:val="001C2319"/>
    <w:rsid w:val="00213F90"/>
    <w:rsid w:val="002537C4"/>
    <w:rsid w:val="00260C3F"/>
    <w:rsid w:val="00293456"/>
    <w:rsid w:val="002F1C77"/>
    <w:rsid w:val="003169C1"/>
    <w:rsid w:val="0033467E"/>
    <w:rsid w:val="00343ADA"/>
    <w:rsid w:val="00354515"/>
    <w:rsid w:val="00440888"/>
    <w:rsid w:val="005D4B39"/>
    <w:rsid w:val="006869F6"/>
    <w:rsid w:val="00735514"/>
    <w:rsid w:val="00813258"/>
    <w:rsid w:val="00823631"/>
    <w:rsid w:val="00852650"/>
    <w:rsid w:val="008C4B8B"/>
    <w:rsid w:val="008D0179"/>
    <w:rsid w:val="009A5562"/>
    <w:rsid w:val="009D72DE"/>
    <w:rsid w:val="009E7B46"/>
    <w:rsid w:val="00A34E96"/>
    <w:rsid w:val="00A37B3F"/>
    <w:rsid w:val="00AC6E3D"/>
    <w:rsid w:val="00B0752B"/>
    <w:rsid w:val="00B76AC6"/>
    <w:rsid w:val="00B8345E"/>
    <w:rsid w:val="00B94008"/>
    <w:rsid w:val="00BD757A"/>
    <w:rsid w:val="00C404AE"/>
    <w:rsid w:val="00C63F8B"/>
    <w:rsid w:val="00CE4356"/>
    <w:rsid w:val="00DB383A"/>
    <w:rsid w:val="00DC0EF3"/>
    <w:rsid w:val="00E02796"/>
    <w:rsid w:val="00E70B62"/>
    <w:rsid w:val="00EA7064"/>
    <w:rsid w:val="00F14CA1"/>
    <w:rsid w:val="00F44F48"/>
    <w:rsid w:val="00F6749F"/>
    <w:rsid w:val="00F7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 w:type="table" w:styleId="TableGrid">
    <w:name w:val="Table Grid"/>
    <w:basedOn w:val="TableNormal"/>
    <w:uiPriority w:val="59"/>
    <w:rsid w:val="00BD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A8CB-A59A-4ADB-90B1-F7D9ECCC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11</cp:revision>
  <dcterms:created xsi:type="dcterms:W3CDTF">2015-01-09T19:29:00Z</dcterms:created>
  <dcterms:modified xsi:type="dcterms:W3CDTF">2016-08-28T19:19:00Z</dcterms:modified>
</cp:coreProperties>
</file>